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14397" w:type="dxa"/>
        <w:jc w:val="center"/>
        <w:tblLayout w:type="fixed"/>
        <w:tblLook w:val="04A0" w:firstRow="1" w:lastRow="0" w:firstColumn="1" w:lastColumn="0" w:noHBand="0" w:noVBand="1"/>
        <w:tblDescription w:val="Brochure layout table page 1"/>
      </w:tblPr>
      <w:tblGrid>
        <w:gridCol w:w="3816"/>
        <w:gridCol w:w="708"/>
        <w:gridCol w:w="708"/>
        <w:gridCol w:w="3819"/>
        <w:gridCol w:w="715"/>
        <w:gridCol w:w="674"/>
        <w:gridCol w:w="3957"/>
      </w:tblGrid>
      <w:tr w:rsidR="00362703" w:rsidRPr="00AF55A4" w14:paraId="214CAA37" w14:textId="77777777" w:rsidTr="000A34E2">
        <w:trPr>
          <w:trHeight w:hRule="exact" w:val="10860"/>
          <w:jc w:val="center"/>
        </w:trPr>
        <w:tc>
          <w:tcPr>
            <w:tcW w:w="3816" w:type="dxa"/>
          </w:tcPr>
          <w:p w14:paraId="76C374DA" w14:textId="37185E3C" w:rsidR="00362703" w:rsidRDefault="007F3EBB" w:rsidP="00362703">
            <w:pPr>
              <w:pStyle w:val="ListBullet"/>
              <w:numPr>
                <w:ilvl w:val="0"/>
                <w:numId w:val="0"/>
              </w:numPr>
            </w:pPr>
            <w:r w:rsidRPr="007A3721">
              <w:rPr>
                <w:noProof/>
                <w:color w:val="auto"/>
                <w:szCs w:val="18"/>
                <w:lang w:eastAsia="en-US"/>
              </w:rPr>
              <mc:AlternateContent>
                <mc:Choice Requires="wps">
                  <w:drawing>
                    <wp:anchor distT="0" distB="0" distL="114300" distR="114300" simplePos="0" relativeHeight="251658245" behindDoc="0" locked="0" layoutInCell="1" allowOverlap="1" wp14:anchorId="3CE3E702" wp14:editId="370448B3">
                      <wp:simplePos x="0" y="0"/>
                      <wp:positionH relativeFrom="margin">
                        <wp:posOffset>87669</wp:posOffset>
                      </wp:positionH>
                      <wp:positionV relativeFrom="paragraph">
                        <wp:posOffset>171061</wp:posOffset>
                      </wp:positionV>
                      <wp:extent cx="2209800" cy="410547"/>
                      <wp:effectExtent l="19050" t="19050" r="19050" b="27940"/>
                      <wp:wrapNone/>
                      <wp:docPr id="5" name="Text Box 5"/>
                      <wp:cNvGraphicFramePr/>
                      <a:graphic xmlns:a="http://schemas.openxmlformats.org/drawingml/2006/main">
                        <a:graphicData uri="http://schemas.microsoft.com/office/word/2010/wordprocessingShape">
                          <wps:wsp>
                            <wps:cNvSpPr txBox="1"/>
                            <wps:spPr>
                              <a:xfrm>
                                <a:off x="0" y="0"/>
                                <a:ext cx="2209800" cy="410547"/>
                              </a:xfrm>
                              <a:prstGeom prst="rect">
                                <a:avLst/>
                              </a:prstGeom>
                              <a:solidFill>
                                <a:srgbClr val="002060"/>
                              </a:solidFill>
                              <a:ln w="28575">
                                <a:solidFill>
                                  <a:srgbClr val="FFC000"/>
                                </a:solidFill>
                              </a:ln>
                            </wps:spPr>
                            <wps:txbx>
                              <w:txbxContent>
                                <w:p w14:paraId="443C8997" w14:textId="5B3E7C97" w:rsidR="000A34E2" w:rsidRPr="001537A7" w:rsidRDefault="000A34E2" w:rsidP="007F3EBB">
                                  <w:pPr>
                                    <w:jc w:val="center"/>
                                    <w:rPr>
                                      <w:rFonts w:ascii="Calibri" w:hAnsi="Calibri" w:cs="Calibri"/>
                                      <w:b/>
                                      <w:color w:val="FFC000"/>
                                      <w:sz w:val="40"/>
                                      <w:szCs w:val="40"/>
                                    </w:rPr>
                                  </w:pPr>
                                  <w:proofErr w:type="spellStart"/>
                                  <w:r w:rsidRPr="001537A7">
                                    <w:rPr>
                                      <w:rFonts w:ascii="Calibri" w:hAnsi="Calibri" w:cs="Calibri"/>
                                      <w:b/>
                                      <w:color w:val="FFC000"/>
                                      <w:sz w:val="40"/>
                                      <w:szCs w:val="40"/>
                                    </w:rPr>
                                    <w:t>Comentarios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3E702" id="_x0000_t202" coordsize="21600,21600" o:spt="202" path="m,l,21600r21600,l21600,xe">
                      <v:stroke joinstyle="miter"/>
                      <v:path gradientshapeok="t" o:connecttype="rect"/>
                    </v:shapetype>
                    <v:shape id="Text Box 5" o:spid="_x0000_s1026" type="#_x0000_t202" style="position:absolute;margin-left:6.9pt;margin-top:13.45pt;width:174pt;height:32.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" fillcolor="#002060" strokecolor="#ffc000" strokeweight="2.25pt">
                      <v:textbox>
                        <w:txbxContent>
                          <w:p w14:paraId="443C8997" w14:textId="5B3E7C97" w:rsidR="000A34E2" w:rsidRPr="001537A7" w:rsidRDefault="000A34E2" w:rsidP="007F3EBB">
                            <w:pPr>
                              <w:jc w:val="center"/>
                              <w:rPr>
                                <w:rFonts w:ascii="Calibri" w:hAnsi="Calibri" w:cs="Calibri"/>
                                <w:b/>
                                <w:color w:val="FFC000"/>
                                <w:sz w:val="40"/>
                                <w:szCs w:val="40"/>
                              </w:rPr>
                            </w:pPr>
                            <w:proofErr w:type="spellStart"/>
                            <w:r w:rsidRPr="001537A7">
                              <w:rPr>
                                <w:rFonts w:ascii="Calibri" w:hAnsi="Calibri" w:cs="Calibri"/>
                                <w:b/>
                                <w:color w:val="FFC000"/>
                                <w:sz w:val="40"/>
                                <w:szCs w:val="40"/>
                              </w:rPr>
                              <w:t>Comentarios</w:t>
                            </w:r>
                            <w:proofErr w:type="spellEnd"/>
                          </w:p>
                        </w:txbxContent>
                      </v:textbox>
                      <w10:wrap anchorx="margin"/>
                    </v:shape>
                  </w:pict>
                </mc:Fallback>
              </mc:AlternateContent>
            </w:r>
            <w:r w:rsidR="00362703" w:rsidRPr="00E0530F">
              <w:rPr>
                <w:noProof/>
                <w:szCs w:val="18"/>
                <w:lang w:eastAsia="en-US"/>
              </w:rPr>
              <mc:AlternateContent>
                <mc:Choice Requires="wps">
                  <w:drawing>
                    <wp:anchor distT="0" distB="0" distL="114300" distR="114300" simplePos="0" relativeHeight="251658240" behindDoc="0" locked="0" layoutInCell="1" allowOverlap="1" wp14:anchorId="234A97FD" wp14:editId="1E297D52">
                      <wp:simplePos x="0" y="0"/>
                      <wp:positionH relativeFrom="column">
                        <wp:posOffset>23068</wp:posOffset>
                      </wp:positionH>
                      <wp:positionV relativeFrom="paragraph">
                        <wp:posOffset>864824</wp:posOffset>
                      </wp:positionV>
                      <wp:extent cx="2366262" cy="782727"/>
                      <wp:effectExtent l="19050" t="19050" r="15240" b="17780"/>
                      <wp:wrapNone/>
                      <wp:docPr id="10" name="Text Box 10"/>
                      <wp:cNvGraphicFramePr/>
                      <a:graphic xmlns:a="http://schemas.openxmlformats.org/drawingml/2006/main">
                        <a:graphicData uri="http://schemas.microsoft.com/office/word/2010/wordprocessingShape">
                          <wps:wsp>
                            <wps:cNvSpPr txBox="1"/>
                            <wps:spPr>
                              <a:xfrm>
                                <a:off x="0" y="0"/>
                                <a:ext cx="2366262" cy="782727"/>
                              </a:xfrm>
                              <a:prstGeom prst="rect">
                                <a:avLst/>
                              </a:prstGeom>
                              <a:solidFill>
                                <a:schemeClr val="bg1">
                                  <a:lumMod val="65000"/>
                                </a:schemeClr>
                              </a:solidFill>
                              <a:ln w="28575">
                                <a:solidFill>
                                  <a:prstClr val="black"/>
                                </a:solidFill>
                              </a:ln>
                            </wps:spPr>
                            <wps:txbx>
                              <w:txbxContent>
                                <w:p w14:paraId="222F9578" w14:textId="77777777" w:rsidR="000A34E2" w:rsidRPr="004D1067" w:rsidRDefault="000A34E2" w:rsidP="004D1067">
                                  <w:pPr>
                                    <w:jc w:val="center"/>
                                    <w:rPr>
                                      <w:rFonts w:ascii="Calibri" w:hAnsi="Calibri"/>
                                      <w:b/>
                                      <w:color w:val="C00000"/>
                                      <w:sz w:val="24"/>
                                      <w:szCs w:val="24"/>
                                    </w:rPr>
                                  </w:pPr>
                                  <w:r w:rsidRPr="004D1067">
                                    <w:rPr>
                                      <w:rFonts w:ascii="Calibri" w:hAnsi="Calibri"/>
                                      <w:b/>
                                      <w:color w:val="C00000"/>
                                      <w:sz w:val="24"/>
                                      <w:szCs w:val="24"/>
                                    </w:rPr>
                                    <w:t>How is the Parent and Family Engagement Policy and School-Compact developed and revised?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A97FD" id="Text Box 10" o:spid="_x0000_s1027" type="#_x0000_t202" style="position:absolute;margin-left:1.8pt;margin-top:68.1pt;width:186.3pt;height:6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" fillcolor="#a5a5a5 [2092]" strokeweight="2.25pt">
                      <v:textbox>
                        <w:txbxContent>
                          <w:p w14:paraId="222F9578" w14:textId="77777777" w:rsidR="000A34E2" w:rsidRPr="004D1067" w:rsidRDefault="000A34E2" w:rsidP="004D1067">
                            <w:pPr>
                              <w:jc w:val="center"/>
                              <w:rPr>
                                <w:rFonts w:ascii="Calibri" w:hAnsi="Calibri"/>
                                <w:b/>
                                <w:color w:val="C00000"/>
                                <w:sz w:val="24"/>
                                <w:szCs w:val="24"/>
                              </w:rPr>
                            </w:pPr>
                            <w:r w:rsidRPr="004D1067">
                              <w:rPr>
                                <w:rFonts w:ascii="Calibri" w:hAnsi="Calibri"/>
                                <w:b/>
                                <w:color w:val="C00000"/>
                                <w:sz w:val="24"/>
                                <w:szCs w:val="24"/>
                              </w:rPr>
                              <w:t>How is the Parent and Family Engagement Policy and School-Compact developed and revised?</w:t>
                            </w:r>
                          </w:p>
                        </w:txbxContent>
                      </v:textbox>
                    </v:shape>
                  </w:pict>
                </mc:Fallback>
              </mc:AlternateContent>
            </w:r>
          </w:p>
          <w:p w14:paraId="4366BBCE" w14:textId="598ECCAD" w:rsidR="00362703" w:rsidRDefault="00DE58A0" w:rsidP="00362703">
            <w:pPr>
              <w:pStyle w:val="ListBullet"/>
              <w:numPr>
                <w:ilvl w:val="0"/>
                <w:numId w:val="0"/>
              </w:numPr>
              <w:ind w:left="288" w:hanging="288"/>
              <w:jc w:val="center"/>
            </w:pPr>
            <w:r w:rsidRPr="00380F3A">
              <w:rPr>
                <w:noProof/>
                <w:sz w:val="24"/>
                <w:szCs w:val="24"/>
                <w:lang w:eastAsia="en-US"/>
              </w:rPr>
              <mc:AlternateContent>
                <mc:Choice Requires="wps">
                  <w:drawing>
                    <wp:anchor distT="45720" distB="45720" distL="114300" distR="114300" simplePos="0" relativeHeight="251658244" behindDoc="0" locked="0" layoutInCell="1" allowOverlap="1" wp14:anchorId="227209D7" wp14:editId="444F829A">
                      <wp:simplePos x="0" y="0"/>
                      <wp:positionH relativeFrom="margin">
                        <wp:posOffset>19050</wp:posOffset>
                      </wp:positionH>
                      <wp:positionV relativeFrom="paragraph">
                        <wp:posOffset>410845</wp:posOffset>
                      </wp:positionV>
                      <wp:extent cx="2366010" cy="5715000"/>
                      <wp:effectExtent l="19050" t="19050" r="1524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5715000"/>
                              </a:xfrm>
                              <a:prstGeom prst="rect">
                                <a:avLst/>
                              </a:prstGeom>
                              <a:solidFill>
                                <a:srgbClr val="FFFFFF"/>
                              </a:solidFill>
                              <a:ln w="38100">
                                <a:solidFill>
                                  <a:srgbClr val="002060"/>
                                </a:solidFill>
                                <a:prstDash val="solid"/>
                                <a:miter lim="800000"/>
                                <a:headEnd/>
                                <a:tailEnd/>
                              </a:ln>
                            </wps:spPr>
                            <wps:txbx>
                              <w:txbxContent>
                                <w:p w14:paraId="66D7507C" w14:textId="5499D398" w:rsidR="000A34E2" w:rsidRPr="0001596A" w:rsidRDefault="000A34E2" w:rsidP="00AD195E">
                                  <w:pPr>
                                    <w:pStyle w:val="NoSpacing"/>
                                    <w:rPr>
                                      <w:rFonts w:ascii="Calibri" w:hAnsi="Calibri" w:cs="Calibri"/>
                                      <w:color w:val="auto"/>
                                      <w:sz w:val="28"/>
                                      <w:szCs w:val="28"/>
                                      <w:lang w:val="es-PR"/>
                                    </w:rPr>
                                  </w:pPr>
                                  <w:r w:rsidRPr="0001596A">
                                    <w:rPr>
                                      <w:rFonts w:ascii="Calibri" w:hAnsi="Calibri" w:cs="Calibri"/>
                                      <w:color w:val="auto"/>
                                      <w:sz w:val="28"/>
                                      <w:szCs w:val="28"/>
                                      <w:lang w:val="es-PR"/>
                                    </w:rPr>
                                    <w:t xml:space="preserve">Se invita a todos los interesados en el distrito escolar de </w:t>
                                  </w:r>
                                  <w:proofErr w:type="spellStart"/>
                                  <w:r w:rsidRPr="0001596A">
                                    <w:rPr>
                                      <w:rFonts w:ascii="Calibri" w:hAnsi="Calibri" w:cs="Calibri"/>
                                      <w:color w:val="auto"/>
                                      <w:sz w:val="28"/>
                                      <w:szCs w:val="28"/>
                                      <w:lang w:val="es-PR"/>
                                    </w:rPr>
                                    <w:t>Muscogee</w:t>
                                  </w:r>
                                  <w:proofErr w:type="spellEnd"/>
                                  <w:r w:rsidRPr="0001596A">
                                    <w:rPr>
                                      <w:rFonts w:ascii="Calibri" w:hAnsi="Calibri" w:cs="Calibri"/>
                                      <w:color w:val="auto"/>
                                      <w:sz w:val="28"/>
                                      <w:szCs w:val="28"/>
                                      <w:lang w:val="es-PR"/>
                                    </w:rPr>
                                    <w:t xml:space="preserve"> a dar sugerencias y comentarios sobre cualquier parte de la Política del Compromiso de Participación Paterno-Familiar. Envíe esas sugerencias y comentarios a:</w:t>
                                  </w:r>
                                </w:p>
                                <w:p w14:paraId="061F8FBA" w14:textId="77777777" w:rsidR="000A34E2" w:rsidRPr="0001596A" w:rsidRDefault="000A34E2" w:rsidP="00AD195E">
                                  <w:pPr>
                                    <w:pStyle w:val="NoSpacing"/>
                                    <w:rPr>
                                      <w:rFonts w:ascii="Calibri" w:hAnsi="Calibri" w:cs="Calibri"/>
                                      <w:color w:val="auto"/>
                                      <w:sz w:val="28"/>
                                      <w:szCs w:val="28"/>
                                      <w:lang w:val="es-PR"/>
                                    </w:rPr>
                                  </w:pPr>
                                </w:p>
                                <w:p w14:paraId="01E2D54F" w14:textId="6D378614" w:rsidR="000A34E2" w:rsidRPr="0001596A" w:rsidRDefault="000A34E2" w:rsidP="00AD195E">
                                  <w:pPr>
                                    <w:pStyle w:val="NoSpacing"/>
                                    <w:rPr>
                                      <w:rFonts w:ascii="Calibri" w:hAnsi="Calibri" w:cs="Calibri"/>
                                      <w:color w:val="auto"/>
                                      <w:sz w:val="28"/>
                                      <w:szCs w:val="28"/>
                                      <w:lang w:val="es-PR"/>
                                    </w:rPr>
                                  </w:pPr>
                                  <w:r w:rsidRPr="0001596A">
                                    <w:rPr>
                                      <w:rFonts w:ascii="Calibri" w:hAnsi="Calibri" w:cs="Calibri"/>
                                      <w:color w:val="auto"/>
                                      <w:sz w:val="28"/>
                                      <w:szCs w:val="28"/>
                                      <w:lang w:val="es-PR"/>
                                    </w:rPr>
                                    <w:t xml:space="preserve">Federal </w:t>
                                  </w:r>
                                  <w:proofErr w:type="spellStart"/>
                                  <w:r w:rsidRPr="0001596A">
                                    <w:rPr>
                                      <w:rFonts w:ascii="Calibri" w:hAnsi="Calibri" w:cs="Calibri"/>
                                      <w:color w:val="auto"/>
                                      <w:sz w:val="28"/>
                                      <w:szCs w:val="28"/>
                                      <w:lang w:val="es-PR"/>
                                    </w:rPr>
                                    <w:t>Programs</w:t>
                                  </w:r>
                                  <w:proofErr w:type="spellEnd"/>
                                  <w:r w:rsidRPr="0001596A">
                                    <w:rPr>
                                      <w:rFonts w:ascii="Calibri" w:hAnsi="Calibri" w:cs="Calibri"/>
                                      <w:color w:val="auto"/>
                                      <w:sz w:val="28"/>
                                      <w:szCs w:val="28"/>
                                      <w:lang w:val="es-PR"/>
                                    </w:rPr>
                                    <w:t>:</w:t>
                                  </w:r>
                                </w:p>
                                <w:p w14:paraId="761DE4E1" w14:textId="77777777" w:rsidR="000A34E2" w:rsidRPr="009C6401" w:rsidRDefault="00721F27" w:rsidP="00AD195E">
                                  <w:pPr>
                                    <w:pStyle w:val="NoSpacing"/>
                                    <w:rPr>
                                      <w:rFonts w:ascii="Calibri" w:hAnsi="Calibri" w:cs="Calibri"/>
                                      <w:color w:val="auto"/>
                                      <w:sz w:val="20"/>
                                      <w:lang w:val="es-PR"/>
                                    </w:rPr>
                                  </w:pPr>
                                  <w:hyperlink r:id="rId9" w:history="1">
                                    <w:r w:rsidR="000A34E2" w:rsidRPr="009C6401">
                                      <w:rPr>
                                        <w:rStyle w:val="Hyperlink"/>
                                        <w:rFonts w:ascii="Calibri" w:hAnsi="Calibri" w:cs="Calibri"/>
                                        <w:sz w:val="20"/>
                                        <w:lang w:val="es-PR"/>
                                      </w:rPr>
                                      <w:t>federalprograms@muscogee.k12.ga.us</w:t>
                                    </w:r>
                                  </w:hyperlink>
                                </w:p>
                                <w:p w14:paraId="00A91299" w14:textId="5C30F811" w:rsidR="000A34E2" w:rsidRDefault="000A34E2" w:rsidP="00362703">
                                  <w:pPr>
                                    <w:pStyle w:val="NoSpacing"/>
                                    <w:rPr>
                                      <w:rFonts w:ascii="Calibri" w:hAnsi="Calibri" w:cs="Calibri"/>
                                      <w:color w:val="auto"/>
                                      <w:sz w:val="22"/>
                                      <w:szCs w:val="22"/>
                                      <w:lang w:val="es-PR"/>
                                    </w:rPr>
                                  </w:pPr>
                                </w:p>
                                <w:p w14:paraId="5DA98834" w14:textId="54DE8864" w:rsidR="000A34E2" w:rsidRPr="0001596A" w:rsidRDefault="000A34E2" w:rsidP="00AB527C">
                                  <w:pPr>
                                    <w:pStyle w:val="NoSpacing"/>
                                    <w:jc w:val="center"/>
                                    <w:rPr>
                                      <w:rFonts w:ascii="Calibri" w:hAnsi="Calibri" w:cs="Calibri"/>
                                      <w:color w:val="auto"/>
                                      <w:sz w:val="28"/>
                                      <w:szCs w:val="28"/>
                                      <w:lang w:val="es-PR"/>
                                    </w:rPr>
                                  </w:pPr>
                                  <w:r w:rsidRPr="0001596A">
                                    <w:rPr>
                                      <w:rFonts w:ascii="Calibri" w:hAnsi="Calibri" w:cs="Calibri"/>
                                      <w:color w:val="auto"/>
                                      <w:sz w:val="28"/>
                                      <w:szCs w:val="28"/>
                                      <w:lang w:val="es-PR"/>
                                    </w:rPr>
                                    <w:t>o</w:t>
                                  </w:r>
                                </w:p>
                                <w:p w14:paraId="78235624" w14:textId="77777777" w:rsidR="000A34E2" w:rsidRPr="0001596A" w:rsidRDefault="000A34E2" w:rsidP="000A34E2">
                                  <w:pPr>
                                    <w:pStyle w:val="NoSpacing"/>
                                    <w:jc w:val="center"/>
                                    <w:rPr>
                                      <w:rFonts w:ascii="Calibri" w:hAnsi="Calibri" w:cs="Calibri"/>
                                      <w:color w:val="auto"/>
                                      <w:sz w:val="28"/>
                                      <w:szCs w:val="28"/>
                                      <w:lang w:val="es-PR"/>
                                    </w:rPr>
                                  </w:pPr>
                                </w:p>
                                <w:p w14:paraId="715A3625" w14:textId="18517F46" w:rsidR="000A34E2" w:rsidRPr="0001596A" w:rsidRDefault="00631B8D" w:rsidP="000A34E2">
                                  <w:pPr>
                                    <w:pStyle w:val="NoSpacing"/>
                                    <w:jc w:val="center"/>
                                    <w:rPr>
                                      <w:rFonts w:ascii="Calibri" w:hAnsi="Calibri" w:cs="Calibri"/>
                                      <w:color w:val="auto"/>
                                      <w:sz w:val="28"/>
                                      <w:szCs w:val="28"/>
                                      <w:lang w:val="es-PR"/>
                                    </w:rPr>
                                  </w:pPr>
                                  <w:r w:rsidRPr="00631B8D">
                                    <w:rPr>
                                      <w:rFonts w:ascii="Calibri" w:hAnsi="Calibri" w:cs="Calibri"/>
                                      <w:color w:val="auto"/>
                                      <w:sz w:val="28"/>
                                      <w:szCs w:val="28"/>
                                      <w:lang w:val="es-PR"/>
                                    </w:rPr>
                                    <w:t>Envíe sus comentarios a la escuela de su</w:t>
                                  </w:r>
                                  <w:r>
                                    <w:rPr>
                                      <w:rFonts w:ascii="Calibri" w:hAnsi="Calibri" w:cs="Calibri"/>
                                      <w:color w:val="auto"/>
                                      <w:sz w:val="28"/>
                                      <w:szCs w:val="28"/>
                                      <w:lang w:val="es-PR"/>
                                    </w:rPr>
                                    <w:t>s</w:t>
                                  </w:r>
                                  <w:r w:rsidRPr="00631B8D">
                                    <w:rPr>
                                      <w:rFonts w:ascii="Calibri" w:hAnsi="Calibri" w:cs="Calibri"/>
                                      <w:color w:val="auto"/>
                                      <w:sz w:val="28"/>
                                      <w:szCs w:val="28"/>
                                      <w:lang w:val="es-PR"/>
                                    </w:rPr>
                                    <w:t xml:space="preserve"> hijo</w:t>
                                  </w:r>
                                  <w:r>
                                    <w:rPr>
                                      <w:rFonts w:ascii="Calibri" w:hAnsi="Calibri" w:cs="Calibri"/>
                                      <w:color w:val="auto"/>
                                      <w:sz w:val="28"/>
                                      <w:szCs w:val="28"/>
                                      <w:lang w:val="es-PR"/>
                                    </w:rPr>
                                    <w:t>s</w:t>
                                  </w:r>
                                  <w:r w:rsidR="000A34E2" w:rsidRPr="0001596A">
                                    <w:rPr>
                                      <w:rFonts w:ascii="Calibri" w:hAnsi="Calibri" w:cs="Calibri"/>
                                      <w:color w:val="auto"/>
                                      <w:sz w:val="28"/>
                                      <w:szCs w:val="28"/>
                                      <w:lang w:val="es-PR"/>
                                    </w:rPr>
                                    <w:t>:</w:t>
                                  </w:r>
                                </w:p>
                                <w:p w14:paraId="10556887" w14:textId="40C9301D" w:rsidR="000A34E2" w:rsidRDefault="000A34E2" w:rsidP="00362703">
                                  <w:pPr>
                                    <w:pStyle w:val="NoSpacing"/>
                                    <w:rPr>
                                      <w:rFonts w:ascii="Calibri" w:hAnsi="Calibri" w:cs="Calibri"/>
                                      <w:color w:val="auto"/>
                                      <w:sz w:val="22"/>
                                      <w:szCs w:val="22"/>
                                      <w:lang w:val="es-PR"/>
                                    </w:rPr>
                                  </w:pPr>
                                </w:p>
                                <w:p w14:paraId="01479557" w14:textId="04A64E9D" w:rsidR="000A34E2" w:rsidRDefault="000A34E2" w:rsidP="00362703">
                                  <w:pPr>
                                    <w:pStyle w:val="NoSpacing"/>
                                    <w:rPr>
                                      <w:rFonts w:ascii="Calibri" w:hAnsi="Calibri" w:cs="Calibri"/>
                                      <w:color w:val="auto"/>
                                      <w:sz w:val="22"/>
                                      <w:szCs w:val="22"/>
                                      <w:lang w:val="es-PR"/>
                                    </w:rPr>
                                  </w:pPr>
                                  <w:r w:rsidRPr="00B97E29">
                                    <w:rPr>
                                      <w:noProof/>
                                      <w:lang w:val="es-PR" w:eastAsia="en-US"/>
                                    </w:rPr>
                                    <w:t xml:space="preserve">               </w:t>
                                  </w:r>
                                </w:p>
                                <w:p w14:paraId="4EE15C71" w14:textId="19CA47C4" w:rsidR="000A34E2" w:rsidRDefault="000A34E2" w:rsidP="00362703">
                                  <w:pPr>
                                    <w:pStyle w:val="NoSpacing"/>
                                    <w:rPr>
                                      <w:rFonts w:ascii="Calibri" w:hAnsi="Calibri" w:cs="Calibri"/>
                                      <w:color w:val="auto"/>
                                      <w:sz w:val="22"/>
                                      <w:szCs w:val="22"/>
                                      <w:lang w:val="es-PR"/>
                                    </w:rPr>
                                  </w:pPr>
                                  <w:r>
                                    <w:rPr>
                                      <w:noProof/>
                                    </w:rPr>
                                    <w:t xml:space="preserve">             </w:t>
                                  </w:r>
                                </w:p>
                                <w:p w14:paraId="53127192" w14:textId="059BCE53" w:rsidR="000A34E2" w:rsidRDefault="000A34E2" w:rsidP="00362703">
                                  <w:pPr>
                                    <w:pStyle w:val="NoSpacing"/>
                                    <w:rPr>
                                      <w:rFonts w:ascii="Calibri" w:hAnsi="Calibri" w:cs="Calibri"/>
                                      <w:color w:val="auto"/>
                                      <w:sz w:val="22"/>
                                      <w:szCs w:val="22"/>
                                      <w:lang w:val="es-PR"/>
                                    </w:rPr>
                                  </w:pPr>
                                </w:p>
                                <w:p w14:paraId="13A9198E" w14:textId="6AD9BF9E" w:rsidR="000A34E2" w:rsidRPr="00AF55A4" w:rsidRDefault="000A34E2" w:rsidP="00362703">
                                  <w:pPr>
                                    <w:pStyle w:val="NoSpacing"/>
                                    <w:rPr>
                                      <w:rFonts w:ascii="Calibri" w:hAnsi="Calibri" w:cs="Calibri"/>
                                      <w:color w:val="auto"/>
                                      <w:sz w:val="22"/>
                                      <w:szCs w:val="22"/>
                                      <w:lang w:val="es-PR"/>
                                    </w:rPr>
                                  </w:pPr>
                                </w:p>
                                <w:p w14:paraId="361873ED" w14:textId="32A5D7A8" w:rsidR="000A34E2" w:rsidRPr="00B97E29" w:rsidRDefault="000A34E2" w:rsidP="00B97E29">
                                  <w:pPr>
                                    <w:pStyle w:val="NoSpacing"/>
                                    <w:jc w:val="center"/>
                                    <w:rPr>
                                      <w:rFonts w:ascii="Calibri" w:hAnsi="Calibri" w:cs="Calibri"/>
                                      <w:color w:val="auto"/>
                                      <w:sz w:val="32"/>
                                      <w:szCs w:val="32"/>
                                      <w:lang w:val="es-PR"/>
                                    </w:rPr>
                                  </w:pPr>
                                  <w:proofErr w:type="gramStart"/>
                                  <w:r w:rsidRPr="00B97E29">
                                    <w:rPr>
                                      <w:rFonts w:ascii="Calibri" w:hAnsi="Calibri" w:cs="Calibri"/>
                                      <w:color w:val="auto"/>
                                      <w:sz w:val="32"/>
                                      <w:szCs w:val="32"/>
                                      <w:lang w:val="es-PR"/>
                                    </w:rPr>
                                    <w:t>Gracias por su apoyo!!</w:t>
                                  </w:r>
                                  <w:proofErr w:type="gramEnd"/>
                                </w:p>
                                <w:p w14:paraId="63240AD3" w14:textId="77777777" w:rsidR="000A34E2" w:rsidRPr="00AF55A4" w:rsidRDefault="000A34E2" w:rsidP="00362703">
                                  <w:pPr>
                                    <w:pStyle w:val="NoSpacing"/>
                                    <w:rPr>
                                      <w:rFonts w:ascii="Calibri" w:hAnsi="Calibri" w:cs="Calibri"/>
                                      <w:color w:val="auto"/>
                                      <w:szCs w:val="18"/>
                                      <w:lang w:val="es-PR"/>
                                    </w:rPr>
                                  </w:pPr>
                                </w:p>
                                <w:p w14:paraId="527B96F5" w14:textId="670482AD" w:rsidR="000A34E2" w:rsidRPr="00B97E29" w:rsidRDefault="00385742" w:rsidP="00362703">
                                  <w:pPr>
                                    <w:pStyle w:val="NoSpacing"/>
                                    <w:rPr>
                                      <w:rFonts w:cstheme="minorHAnsi"/>
                                      <w:szCs w:val="18"/>
                                      <w:lang w:val="es-PR"/>
                                    </w:rPr>
                                  </w:pPr>
                                  <w:r>
                                    <w:rPr>
                                      <w:rFonts w:cstheme="minorHAnsi"/>
                                      <w:noProof/>
                                      <w:szCs w:val="18"/>
                                      <w:lang w:eastAsia="en-US"/>
                                    </w:rPr>
                                    <w:t xml:space="preserve">    </w:t>
                                  </w:r>
                                  <w:r w:rsidR="00A34E62">
                                    <w:rPr>
                                      <w:rFonts w:cstheme="minorHAnsi"/>
                                      <w:noProof/>
                                      <w:szCs w:val="18"/>
                                      <w:lang w:eastAsia="en-US"/>
                                    </w:rPr>
                                    <w:t xml:space="preserve">  </w:t>
                                  </w:r>
                                  <w:r w:rsidR="00E00FDE">
                                    <w:rPr>
                                      <w:rFonts w:cstheme="minorHAnsi"/>
                                      <w:noProof/>
                                      <w:szCs w:val="18"/>
                                      <w:lang w:eastAsia="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7209D7" id="Text Box 2" o:spid="_x0000_s1028" type="#_x0000_t202" style="position:absolute;left:0;text-align:left;margin-left:1.5pt;margin-top:32.35pt;width:186.3pt;height:45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" strokecolor="#002060" strokeweight="3pt">
                      <v:textbox>
                        <w:txbxContent>
                          <w:p w14:paraId="66D7507C" w14:textId="5499D398" w:rsidR="000A34E2" w:rsidRPr="0001596A" w:rsidRDefault="000A34E2" w:rsidP="00AD195E">
                            <w:pPr>
                              <w:pStyle w:val="NoSpacing"/>
                              <w:rPr>
                                <w:rFonts w:ascii="Calibri" w:hAnsi="Calibri" w:cs="Calibri"/>
                                <w:color w:val="auto"/>
                                <w:sz w:val="28"/>
                                <w:szCs w:val="28"/>
                                <w:lang w:val="es-PR"/>
                              </w:rPr>
                            </w:pPr>
                            <w:r w:rsidRPr="0001596A">
                              <w:rPr>
                                <w:rFonts w:ascii="Calibri" w:hAnsi="Calibri" w:cs="Calibri"/>
                                <w:color w:val="auto"/>
                                <w:sz w:val="28"/>
                                <w:szCs w:val="28"/>
                                <w:lang w:val="es-PR"/>
                              </w:rPr>
                              <w:t xml:space="preserve">Se invita a todos los interesados en el distrito escolar de </w:t>
                            </w:r>
                            <w:proofErr w:type="spellStart"/>
                            <w:r w:rsidRPr="0001596A">
                              <w:rPr>
                                <w:rFonts w:ascii="Calibri" w:hAnsi="Calibri" w:cs="Calibri"/>
                                <w:color w:val="auto"/>
                                <w:sz w:val="28"/>
                                <w:szCs w:val="28"/>
                                <w:lang w:val="es-PR"/>
                              </w:rPr>
                              <w:t>Muscogee</w:t>
                            </w:r>
                            <w:proofErr w:type="spellEnd"/>
                            <w:r w:rsidRPr="0001596A">
                              <w:rPr>
                                <w:rFonts w:ascii="Calibri" w:hAnsi="Calibri" w:cs="Calibri"/>
                                <w:color w:val="auto"/>
                                <w:sz w:val="28"/>
                                <w:szCs w:val="28"/>
                                <w:lang w:val="es-PR"/>
                              </w:rPr>
                              <w:t xml:space="preserve"> a dar sugerencias y comentarios sobre cualquier parte de la Política del Compromiso de Participación Paterno-Familiar. Envíe esas sugerencias y comentarios a:</w:t>
                            </w:r>
                          </w:p>
                          <w:p w14:paraId="061F8FBA" w14:textId="77777777" w:rsidR="000A34E2" w:rsidRPr="0001596A" w:rsidRDefault="000A34E2" w:rsidP="00AD195E">
                            <w:pPr>
                              <w:pStyle w:val="NoSpacing"/>
                              <w:rPr>
                                <w:rFonts w:ascii="Calibri" w:hAnsi="Calibri" w:cs="Calibri"/>
                                <w:color w:val="auto"/>
                                <w:sz w:val="28"/>
                                <w:szCs w:val="28"/>
                                <w:lang w:val="es-PR"/>
                              </w:rPr>
                            </w:pPr>
                          </w:p>
                          <w:p w14:paraId="01E2D54F" w14:textId="6D378614" w:rsidR="000A34E2" w:rsidRPr="0001596A" w:rsidRDefault="000A34E2" w:rsidP="00AD195E">
                            <w:pPr>
                              <w:pStyle w:val="NoSpacing"/>
                              <w:rPr>
                                <w:rFonts w:ascii="Calibri" w:hAnsi="Calibri" w:cs="Calibri"/>
                                <w:color w:val="auto"/>
                                <w:sz w:val="28"/>
                                <w:szCs w:val="28"/>
                                <w:lang w:val="es-PR"/>
                              </w:rPr>
                            </w:pPr>
                            <w:r w:rsidRPr="0001596A">
                              <w:rPr>
                                <w:rFonts w:ascii="Calibri" w:hAnsi="Calibri" w:cs="Calibri"/>
                                <w:color w:val="auto"/>
                                <w:sz w:val="28"/>
                                <w:szCs w:val="28"/>
                                <w:lang w:val="es-PR"/>
                              </w:rPr>
                              <w:t xml:space="preserve">Federal </w:t>
                            </w:r>
                            <w:proofErr w:type="spellStart"/>
                            <w:r w:rsidRPr="0001596A">
                              <w:rPr>
                                <w:rFonts w:ascii="Calibri" w:hAnsi="Calibri" w:cs="Calibri"/>
                                <w:color w:val="auto"/>
                                <w:sz w:val="28"/>
                                <w:szCs w:val="28"/>
                                <w:lang w:val="es-PR"/>
                              </w:rPr>
                              <w:t>Programs</w:t>
                            </w:r>
                            <w:proofErr w:type="spellEnd"/>
                            <w:r w:rsidRPr="0001596A">
                              <w:rPr>
                                <w:rFonts w:ascii="Calibri" w:hAnsi="Calibri" w:cs="Calibri"/>
                                <w:color w:val="auto"/>
                                <w:sz w:val="28"/>
                                <w:szCs w:val="28"/>
                                <w:lang w:val="es-PR"/>
                              </w:rPr>
                              <w:t>:</w:t>
                            </w:r>
                          </w:p>
                          <w:p w14:paraId="761DE4E1" w14:textId="77777777" w:rsidR="000A34E2" w:rsidRPr="009C6401" w:rsidRDefault="00721F27" w:rsidP="00AD195E">
                            <w:pPr>
                              <w:pStyle w:val="NoSpacing"/>
                              <w:rPr>
                                <w:rFonts w:ascii="Calibri" w:hAnsi="Calibri" w:cs="Calibri"/>
                                <w:color w:val="auto"/>
                                <w:sz w:val="20"/>
                                <w:lang w:val="es-PR"/>
                              </w:rPr>
                            </w:pPr>
                            <w:hyperlink r:id="rId10" w:history="1">
                              <w:r w:rsidR="000A34E2" w:rsidRPr="009C6401">
                                <w:rPr>
                                  <w:rStyle w:val="Hyperlink"/>
                                  <w:rFonts w:ascii="Calibri" w:hAnsi="Calibri" w:cs="Calibri"/>
                                  <w:sz w:val="20"/>
                                  <w:lang w:val="es-PR"/>
                                </w:rPr>
                                <w:t>federalprograms@muscogee.k12.ga.us</w:t>
                              </w:r>
                            </w:hyperlink>
                          </w:p>
                          <w:p w14:paraId="00A91299" w14:textId="5C30F811" w:rsidR="000A34E2" w:rsidRDefault="000A34E2" w:rsidP="00362703">
                            <w:pPr>
                              <w:pStyle w:val="NoSpacing"/>
                              <w:rPr>
                                <w:rFonts w:ascii="Calibri" w:hAnsi="Calibri" w:cs="Calibri"/>
                                <w:color w:val="auto"/>
                                <w:sz w:val="22"/>
                                <w:szCs w:val="22"/>
                                <w:lang w:val="es-PR"/>
                              </w:rPr>
                            </w:pPr>
                          </w:p>
                          <w:p w14:paraId="5DA98834" w14:textId="54DE8864" w:rsidR="000A34E2" w:rsidRPr="0001596A" w:rsidRDefault="000A34E2" w:rsidP="00AB527C">
                            <w:pPr>
                              <w:pStyle w:val="NoSpacing"/>
                              <w:jc w:val="center"/>
                              <w:rPr>
                                <w:rFonts w:ascii="Calibri" w:hAnsi="Calibri" w:cs="Calibri"/>
                                <w:color w:val="auto"/>
                                <w:sz w:val="28"/>
                                <w:szCs w:val="28"/>
                                <w:lang w:val="es-PR"/>
                              </w:rPr>
                            </w:pPr>
                            <w:r w:rsidRPr="0001596A">
                              <w:rPr>
                                <w:rFonts w:ascii="Calibri" w:hAnsi="Calibri" w:cs="Calibri"/>
                                <w:color w:val="auto"/>
                                <w:sz w:val="28"/>
                                <w:szCs w:val="28"/>
                                <w:lang w:val="es-PR"/>
                              </w:rPr>
                              <w:t>o</w:t>
                            </w:r>
                          </w:p>
                          <w:p w14:paraId="78235624" w14:textId="77777777" w:rsidR="000A34E2" w:rsidRPr="0001596A" w:rsidRDefault="000A34E2" w:rsidP="000A34E2">
                            <w:pPr>
                              <w:pStyle w:val="NoSpacing"/>
                              <w:jc w:val="center"/>
                              <w:rPr>
                                <w:rFonts w:ascii="Calibri" w:hAnsi="Calibri" w:cs="Calibri"/>
                                <w:color w:val="auto"/>
                                <w:sz w:val="28"/>
                                <w:szCs w:val="28"/>
                                <w:lang w:val="es-PR"/>
                              </w:rPr>
                            </w:pPr>
                          </w:p>
                          <w:p w14:paraId="715A3625" w14:textId="18517F46" w:rsidR="000A34E2" w:rsidRPr="0001596A" w:rsidRDefault="00631B8D" w:rsidP="000A34E2">
                            <w:pPr>
                              <w:pStyle w:val="NoSpacing"/>
                              <w:jc w:val="center"/>
                              <w:rPr>
                                <w:rFonts w:ascii="Calibri" w:hAnsi="Calibri" w:cs="Calibri"/>
                                <w:color w:val="auto"/>
                                <w:sz w:val="28"/>
                                <w:szCs w:val="28"/>
                                <w:lang w:val="es-PR"/>
                              </w:rPr>
                            </w:pPr>
                            <w:r w:rsidRPr="00631B8D">
                              <w:rPr>
                                <w:rFonts w:ascii="Calibri" w:hAnsi="Calibri" w:cs="Calibri"/>
                                <w:color w:val="auto"/>
                                <w:sz w:val="28"/>
                                <w:szCs w:val="28"/>
                                <w:lang w:val="es-PR"/>
                              </w:rPr>
                              <w:t>Envíe sus comentarios a la escuela de su</w:t>
                            </w:r>
                            <w:r>
                              <w:rPr>
                                <w:rFonts w:ascii="Calibri" w:hAnsi="Calibri" w:cs="Calibri"/>
                                <w:color w:val="auto"/>
                                <w:sz w:val="28"/>
                                <w:szCs w:val="28"/>
                                <w:lang w:val="es-PR"/>
                              </w:rPr>
                              <w:t>s</w:t>
                            </w:r>
                            <w:r w:rsidRPr="00631B8D">
                              <w:rPr>
                                <w:rFonts w:ascii="Calibri" w:hAnsi="Calibri" w:cs="Calibri"/>
                                <w:color w:val="auto"/>
                                <w:sz w:val="28"/>
                                <w:szCs w:val="28"/>
                                <w:lang w:val="es-PR"/>
                              </w:rPr>
                              <w:t xml:space="preserve"> hijo</w:t>
                            </w:r>
                            <w:r>
                              <w:rPr>
                                <w:rFonts w:ascii="Calibri" w:hAnsi="Calibri" w:cs="Calibri"/>
                                <w:color w:val="auto"/>
                                <w:sz w:val="28"/>
                                <w:szCs w:val="28"/>
                                <w:lang w:val="es-PR"/>
                              </w:rPr>
                              <w:t>s</w:t>
                            </w:r>
                            <w:r w:rsidR="000A34E2" w:rsidRPr="0001596A">
                              <w:rPr>
                                <w:rFonts w:ascii="Calibri" w:hAnsi="Calibri" w:cs="Calibri"/>
                                <w:color w:val="auto"/>
                                <w:sz w:val="28"/>
                                <w:szCs w:val="28"/>
                                <w:lang w:val="es-PR"/>
                              </w:rPr>
                              <w:t>:</w:t>
                            </w:r>
                          </w:p>
                          <w:p w14:paraId="10556887" w14:textId="40C9301D" w:rsidR="000A34E2" w:rsidRDefault="000A34E2" w:rsidP="00362703">
                            <w:pPr>
                              <w:pStyle w:val="NoSpacing"/>
                              <w:rPr>
                                <w:rFonts w:ascii="Calibri" w:hAnsi="Calibri" w:cs="Calibri"/>
                                <w:color w:val="auto"/>
                                <w:sz w:val="22"/>
                                <w:szCs w:val="22"/>
                                <w:lang w:val="es-PR"/>
                              </w:rPr>
                            </w:pPr>
                          </w:p>
                          <w:p w14:paraId="01479557" w14:textId="04A64E9D" w:rsidR="000A34E2" w:rsidRDefault="000A34E2" w:rsidP="00362703">
                            <w:pPr>
                              <w:pStyle w:val="NoSpacing"/>
                              <w:rPr>
                                <w:rFonts w:ascii="Calibri" w:hAnsi="Calibri" w:cs="Calibri"/>
                                <w:color w:val="auto"/>
                                <w:sz w:val="22"/>
                                <w:szCs w:val="22"/>
                                <w:lang w:val="es-PR"/>
                              </w:rPr>
                            </w:pPr>
                            <w:r w:rsidRPr="00B97E29">
                              <w:rPr>
                                <w:noProof/>
                                <w:lang w:val="es-PR" w:eastAsia="en-US"/>
                              </w:rPr>
                              <w:t xml:space="preserve">               </w:t>
                            </w:r>
                          </w:p>
                          <w:p w14:paraId="4EE15C71" w14:textId="19CA47C4" w:rsidR="000A34E2" w:rsidRDefault="000A34E2" w:rsidP="00362703">
                            <w:pPr>
                              <w:pStyle w:val="NoSpacing"/>
                              <w:rPr>
                                <w:rFonts w:ascii="Calibri" w:hAnsi="Calibri" w:cs="Calibri"/>
                                <w:color w:val="auto"/>
                                <w:sz w:val="22"/>
                                <w:szCs w:val="22"/>
                                <w:lang w:val="es-PR"/>
                              </w:rPr>
                            </w:pPr>
                            <w:r>
                              <w:rPr>
                                <w:noProof/>
                              </w:rPr>
                              <w:t xml:space="preserve">             </w:t>
                            </w:r>
                          </w:p>
                          <w:p w14:paraId="53127192" w14:textId="059BCE53" w:rsidR="000A34E2" w:rsidRDefault="000A34E2" w:rsidP="00362703">
                            <w:pPr>
                              <w:pStyle w:val="NoSpacing"/>
                              <w:rPr>
                                <w:rFonts w:ascii="Calibri" w:hAnsi="Calibri" w:cs="Calibri"/>
                                <w:color w:val="auto"/>
                                <w:sz w:val="22"/>
                                <w:szCs w:val="22"/>
                                <w:lang w:val="es-PR"/>
                              </w:rPr>
                            </w:pPr>
                          </w:p>
                          <w:p w14:paraId="13A9198E" w14:textId="6AD9BF9E" w:rsidR="000A34E2" w:rsidRPr="00AF55A4" w:rsidRDefault="000A34E2" w:rsidP="00362703">
                            <w:pPr>
                              <w:pStyle w:val="NoSpacing"/>
                              <w:rPr>
                                <w:rFonts w:ascii="Calibri" w:hAnsi="Calibri" w:cs="Calibri"/>
                                <w:color w:val="auto"/>
                                <w:sz w:val="22"/>
                                <w:szCs w:val="22"/>
                                <w:lang w:val="es-PR"/>
                              </w:rPr>
                            </w:pPr>
                          </w:p>
                          <w:p w14:paraId="361873ED" w14:textId="32A5D7A8" w:rsidR="000A34E2" w:rsidRPr="00B97E29" w:rsidRDefault="000A34E2" w:rsidP="00B97E29">
                            <w:pPr>
                              <w:pStyle w:val="NoSpacing"/>
                              <w:jc w:val="center"/>
                              <w:rPr>
                                <w:rFonts w:ascii="Calibri" w:hAnsi="Calibri" w:cs="Calibri"/>
                                <w:color w:val="auto"/>
                                <w:sz w:val="32"/>
                                <w:szCs w:val="32"/>
                                <w:lang w:val="es-PR"/>
                              </w:rPr>
                            </w:pPr>
                            <w:proofErr w:type="gramStart"/>
                            <w:r w:rsidRPr="00B97E29">
                              <w:rPr>
                                <w:rFonts w:ascii="Calibri" w:hAnsi="Calibri" w:cs="Calibri"/>
                                <w:color w:val="auto"/>
                                <w:sz w:val="32"/>
                                <w:szCs w:val="32"/>
                                <w:lang w:val="es-PR"/>
                              </w:rPr>
                              <w:t>Gracias por su apoyo!!</w:t>
                            </w:r>
                            <w:proofErr w:type="gramEnd"/>
                          </w:p>
                          <w:p w14:paraId="63240AD3" w14:textId="77777777" w:rsidR="000A34E2" w:rsidRPr="00AF55A4" w:rsidRDefault="000A34E2" w:rsidP="00362703">
                            <w:pPr>
                              <w:pStyle w:val="NoSpacing"/>
                              <w:rPr>
                                <w:rFonts w:ascii="Calibri" w:hAnsi="Calibri" w:cs="Calibri"/>
                                <w:color w:val="auto"/>
                                <w:szCs w:val="18"/>
                                <w:lang w:val="es-PR"/>
                              </w:rPr>
                            </w:pPr>
                          </w:p>
                          <w:p w14:paraId="527B96F5" w14:textId="670482AD" w:rsidR="000A34E2" w:rsidRPr="00B97E29" w:rsidRDefault="00385742" w:rsidP="00362703">
                            <w:pPr>
                              <w:pStyle w:val="NoSpacing"/>
                              <w:rPr>
                                <w:rFonts w:cstheme="minorHAnsi"/>
                                <w:szCs w:val="18"/>
                                <w:lang w:val="es-PR"/>
                              </w:rPr>
                            </w:pPr>
                            <w:r>
                              <w:rPr>
                                <w:rFonts w:cstheme="minorHAnsi"/>
                                <w:noProof/>
                                <w:szCs w:val="18"/>
                                <w:lang w:eastAsia="en-US"/>
                              </w:rPr>
                              <w:t xml:space="preserve">    </w:t>
                            </w:r>
                            <w:r w:rsidR="00A34E62">
                              <w:rPr>
                                <w:rFonts w:cstheme="minorHAnsi"/>
                                <w:noProof/>
                                <w:szCs w:val="18"/>
                                <w:lang w:eastAsia="en-US"/>
                              </w:rPr>
                              <w:t xml:space="preserve">  </w:t>
                            </w:r>
                            <w:r w:rsidR="00E00FDE">
                              <w:rPr>
                                <w:rFonts w:cstheme="minorHAnsi"/>
                                <w:noProof/>
                                <w:szCs w:val="18"/>
                                <w:lang w:eastAsia="en-US"/>
                              </w:rPr>
                              <w:t xml:space="preserve">  </w:t>
                            </w:r>
                          </w:p>
                        </w:txbxContent>
                      </v:textbox>
                      <w10:wrap type="square" anchorx="margin"/>
                    </v:shape>
                  </w:pict>
                </mc:Fallback>
              </mc:AlternateContent>
            </w:r>
          </w:p>
          <w:p w14:paraId="573FAB1F" w14:textId="77D989AF" w:rsidR="00362703" w:rsidRDefault="00362703" w:rsidP="00362703">
            <w:pPr>
              <w:pStyle w:val="ListBullet"/>
              <w:numPr>
                <w:ilvl w:val="0"/>
                <w:numId w:val="0"/>
              </w:numPr>
              <w:ind w:left="288" w:hanging="288"/>
              <w:jc w:val="center"/>
            </w:pPr>
          </w:p>
          <w:p w14:paraId="4094A392" w14:textId="77777777" w:rsidR="00362703" w:rsidRDefault="00362703" w:rsidP="00362703">
            <w:pPr>
              <w:pStyle w:val="ListBullet"/>
              <w:numPr>
                <w:ilvl w:val="0"/>
                <w:numId w:val="0"/>
              </w:numPr>
              <w:ind w:left="288" w:hanging="288"/>
              <w:jc w:val="center"/>
            </w:pPr>
          </w:p>
          <w:p w14:paraId="2153F3AE" w14:textId="77777777" w:rsidR="00362703" w:rsidRDefault="00362703" w:rsidP="00362703">
            <w:pPr>
              <w:pStyle w:val="ListBullet"/>
              <w:numPr>
                <w:ilvl w:val="0"/>
                <w:numId w:val="0"/>
              </w:numPr>
              <w:ind w:left="288" w:hanging="288"/>
              <w:jc w:val="center"/>
            </w:pPr>
          </w:p>
          <w:p w14:paraId="2CB8134F" w14:textId="77777777" w:rsidR="00362703" w:rsidRDefault="00362703" w:rsidP="00362703">
            <w:pPr>
              <w:pStyle w:val="ListBullet"/>
              <w:numPr>
                <w:ilvl w:val="0"/>
                <w:numId w:val="0"/>
              </w:numPr>
              <w:ind w:left="288" w:hanging="288"/>
              <w:jc w:val="center"/>
            </w:pPr>
          </w:p>
          <w:p w14:paraId="2CC980E9" w14:textId="77777777" w:rsidR="00362703" w:rsidRDefault="00362703" w:rsidP="00362703">
            <w:pPr>
              <w:pStyle w:val="ListBullet"/>
              <w:numPr>
                <w:ilvl w:val="0"/>
                <w:numId w:val="0"/>
              </w:numPr>
              <w:ind w:left="288" w:hanging="288"/>
              <w:jc w:val="center"/>
            </w:pPr>
          </w:p>
          <w:p w14:paraId="496341DC" w14:textId="77777777" w:rsidR="00362703" w:rsidRDefault="00362703" w:rsidP="00362703">
            <w:pPr>
              <w:pStyle w:val="ListBullet"/>
              <w:numPr>
                <w:ilvl w:val="0"/>
                <w:numId w:val="0"/>
              </w:numPr>
              <w:ind w:left="288" w:hanging="288"/>
              <w:jc w:val="center"/>
            </w:pPr>
          </w:p>
        </w:tc>
        <w:tc>
          <w:tcPr>
            <w:tcW w:w="708" w:type="dxa"/>
          </w:tcPr>
          <w:p w14:paraId="7FE27F3E" w14:textId="633E5E6F" w:rsidR="00362703" w:rsidRDefault="00362703" w:rsidP="00362703"/>
        </w:tc>
        <w:tc>
          <w:tcPr>
            <w:tcW w:w="708" w:type="dxa"/>
          </w:tcPr>
          <w:p w14:paraId="2F386410" w14:textId="6E468240" w:rsidR="00362703" w:rsidRDefault="00362703" w:rsidP="00362703"/>
        </w:tc>
        <w:tc>
          <w:tcPr>
            <w:tcW w:w="3819" w:type="dxa"/>
          </w:tcPr>
          <w:p w14:paraId="45E8071E" w14:textId="6B8AD4A8" w:rsidR="00362703" w:rsidRDefault="00082508" w:rsidP="00362703">
            <w:pPr>
              <w:pStyle w:val="NoSpacing"/>
              <w:ind w:right="781"/>
              <w:rPr>
                <w:rFonts w:ascii="Calibri" w:hAnsi="Calibri" w:cs="Calibri"/>
                <w:color w:val="auto"/>
                <w:szCs w:val="18"/>
              </w:rPr>
            </w:pPr>
            <w:r w:rsidRPr="0010043F">
              <w:rPr>
                <w:noProof/>
                <w:szCs w:val="18"/>
                <w:lang w:eastAsia="en-US"/>
              </w:rPr>
              <mc:AlternateContent>
                <mc:Choice Requires="wps">
                  <w:drawing>
                    <wp:anchor distT="0" distB="0" distL="114300" distR="114300" simplePos="0" relativeHeight="251658243" behindDoc="0" locked="0" layoutInCell="1" allowOverlap="1" wp14:anchorId="13204E56" wp14:editId="0798965A">
                      <wp:simplePos x="0" y="0"/>
                      <wp:positionH relativeFrom="margin">
                        <wp:posOffset>-75565</wp:posOffset>
                      </wp:positionH>
                      <wp:positionV relativeFrom="paragraph">
                        <wp:posOffset>163829</wp:posOffset>
                      </wp:positionV>
                      <wp:extent cx="2505075" cy="619125"/>
                      <wp:effectExtent l="19050" t="19050" r="28575" b="28575"/>
                      <wp:wrapNone/>
                      <wp:docPr id="38" name="Text Box 38"/>
                      <wp:cNvGraphicFramePr/>
                      <a:graphic xmlns:a="http://schemas.openxmlformats.org/drawingml/2006/main">
                        <a:graphicData uri="http://schemas.microsoft.com/office/word/2010/wordprocessingShape">
                          <wps:wsp>
                            <wps:cNvSpPr txBox="1"/>
                            <wps:spPr>
                              <a:xfrm>
                                <a:off x="0" y="0"/>
                                <a:ext cx="2505075" cy="619125"/>
                              </a:xfrm>
                              <a:prstGeom prst="rect">
                                <a:avLst/>
                              </a:prstGeom>
                              <a:solidFill>
                                <a:srgbClr val="002060"/>
                              </a:solidFill>
                              <a:ln w="28575">
                                <a:solidFill>
                                  <a:srgbClr val="FFC000"/>
                                </a:solidFill>
                              </a:ln>
                            </wps:spPr>
                            <wps:txbx>
                              <w:txbxContent>
                                <w:p w14:paraId="5FEE68A8" w14:textId="77777777" w:rsidR="000A34E2" w:rsidRPr="008B52E0" w:rsidRDefault="000A34E2" w:rsidP="00697409">
                                  <w:pPr>
                                    <w:spacing w:after="60"/>
                                    <w:ind w:left="-14"/>
                                    <w:jc w:val="center"/>
                                    <w:rPr>
                                      <w:b/>
                                      <w:color w:val="FFC000"/>
                                      <w:sz w:val="28"/>
                                      <w:szCs w:val="28"/>
                                      <w:lang w:val="es-US"/>
                                    </w:rPr>
                                  </w:pPr>
                                  <w:r w:rsidRPr="008B52E0">
                                    <w:rPr>
                                      <w:rFonts w:ascii="Calibri" w:eastAsia="Calibri" w:hAnsi="Calibri" w:cs="Calibri"/>
                                      <w:b/>
                                      <w:bCs/>
                                      <w:color w:val="FFC000"/>
                                      <w:sz w:val="28"/>
                                      <w:szCs w:val="28"/>
                                      <w:bdr w:val="nil"/>
                                      <w:lang w:val="es-US"/>
                                    </w:rPr>
                                    <w:t>Evaluación del Compromiso de Participación Paterno-Familiar</w:t>
                                  </w:r>
                                </w:p>
                                <w:p w14:paraId="0E879389" w14:textId="0A39A151" w:rsidR="000A34E2" w:rsidRPr="00AF55A4" w:rsidRDefault="000A34E2" w:rsidP="00362703">
                                  <w:pPr>
                                    <w:jc w:val="center"/>
                                    <w:rPr>
                                      <w:rFonts w:ascii="Calibri" w:hAnsi="Calibri" w:cs="Calibri"/>
                                      <w:b/>
                                      <w:color w:val="002060"/>
                                      <w:sz w:val="24"/>
                                      <w:szCs w:val="24"/>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04E56" id="Text Box 38" o:spid="_x0000_s1029" type="#_x0000_t202" style="position:absolute;margin-left:-5.95pt;margin-top:12.9pt;width:197.25pt;height:48.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" fillcolor="#002060" strokecolor="#ffc000" strokeweight="2.25pt">
                      <v:textbox>
                        <w:txbxContent>
                          <w:p w14:paraId="5FEE68A8" w14:textId="77777777" w:rsidR="000A34E2" w:rsidRPr="008B52E0" w:rsidRDefault="000A34E2" w:rsidP="00697409">
                            <w:pPr>
                              <w:spacing w:after="60"/>
                              <w:ind w:left="-14"/>
                              <w:jc w:val="center"/>
                              <w:rPr>
                                <w:b/>
                                <w:color w:val="FFC000"/>
                                <w:sz w:val="28"/>
                                <w:szCs w:val="28"/>
                                <w:lang w:val="es-US"/>
                              </w:rPr>
                            </w:pPr>
                            <w:r w:rsidRPr="008B52E0">
                              <w:rPr>
                                <w:rFonts w:ascii="Calibri" w:eastAsia="Calibri" w:hAnsi="Calibri" w:cs="Calibri"/>
                                <w:b/>
                                <w:bCs/>
                                <w:color w:val="FFC000"/>
                                <w:sz w:val="28"/>
                                <w:szCs w:val="28"/>
                                <w:bdr w:val="nil"/>
                                <w:lang w:val="es-US"/>
                              </w:rPr>
                              <w:t>Evaluación del Compromiso de Participación Paterno-Familiar</w:t>
                            </w:r>
                          </w:p>
                          <w:p w14:paraId="0E879389" w14:textId="0A39A151" w:rsidR="000A34E2" w:rsidRPr="00AF55A4" w:rsidRDefault="000A34E2" w:rsidP="00362703">
                            <w:pPr>
                              <w:jc w:val="center"/>
                              <w:rPr>
                                <w:rFonts w:ascii="Calibri" w:hAnsi="Calibri" w:cs="Calibri"/>
                                <w:b/>
                                <w:color w:val="002060"/>
                                <w:sz w:val="24"/>
                                <w:szCs w:val="24"/>
                                <w:lang w:val="es-PR"/>
                              </w:rPr>
                            </w:pPr>
                          </w:p>
                        </w:txbxContent>
                      </v:textbox>
                      <w10:wrap anchorx="margin"/>
                    </v:shape>
                  </w:pict>
                </mc:Fallback>
              </mc:AlternateContent>
            </w:r>
          </w:p>
          <w:p w14:paraId="7165F604" w14:textId="77777777" w:rsidR="00362703" w:rsidRDefault="00362703" w:rsidP="00362703">
            <w:pPr>
              <w:pStyle w:val="NoSpacing"/>
              <w:ind w:right="781"/>
              <w:rPr>
                <w:rFonts w:ascii="Calibri" w:hAnsi="Calibri" w:cs="Calibri"/>
                <w:color w:val="auto"/>
                <w:szCs w:val="18"/>
              </w:rPr>
            </w:pPr>
          </w:p>
          <w:p w14:paraId="6F9BFBC6" w14:textId="77777777" w:rsidR="00362703" w:rsidRDefault="00362703" w:rsidP="00362703">
            <w:pPr>
              <w:pStyle w:val="NoSpacing"/>
              <w:ind w:right="781"/>
              <w:rPr>
                <w:rFonts w:ascii="Calibri" w:hAnsi="Calibri" w:cs="Calibri"/>
                <w:color w:val="auto"/>
                <w:szCs w:val="18"/>
              </w:rPr>
            </w:pPr>
          </w:p>
          <w:p w14:paraId="79F50E29" w14:textId="77777777" w:rsidR="00362703" w:rsidRDefault="00362703" w:rsidP="00362703">
            <w:pPr>
              <w:spacing w:after="0" w:line="240" w:lineRule="auto"/>
              <w:ind w:right="331"/>
              <w:rPr>
                <w:rFonts w:ascii="Calibri" w:eastAsia="Times New Roman" w:hAnsi="Calibri" w:cs="Calibri"/>
                <w:noProof/>
                <w:color w:val="auto"/>
                <w:spacing w:val="20"/>
                <w:szCs w:val="18"/>
                <w:highlight w:val="yellow"/>
              </w:rPr>
            </w:pPr>
          </w:p>
          <w:p w14:paraId="0DE4E3F6" w14:textId="77777777" w:rsidR="00082508" w:rsidRDefault="00082508" w:rsidP="00697409">
            <w:pPr>
              <w:spacing w:line="240" w:lineRule="auto"/>
              <w:rPr>
                <w:rFonts w:ascii="Calibri" w:eastAsia="Calibri" w:hAnsi="Calibri" w:cs="Calibri"/>
                <w:color w:val="000000" w:themeColor="text1"/>
                <w:sz w:val="20"/>
                <w:bdr w:val="nil"/>
                <w:lang w:val="es-US"/>
              </w:rPr>
            </w:pPr>
          </w:p>
          <w:p w14:paraId="40580963" w14:textId="7F2C0849" w:rsidR="00697409" w:rsidRPr="00DD591C" w:rsidRDefault="00697409" w:rsidP="00697409">
            <w:pPr>
              <w:spacing w:line="240" w:lineRule="auto"/>
              <w:rPr>
                <w:rFonts w:ascii="Times New Roman" w:hAnsi="Times New Roman" w:cs="Times New Roman"/>
                <w:color w:val="000000" w:themeColor="text1"/>
                <w:sz w:val="24"/>
                <w:szCs w:val="24"/>
                <w:lang w:val="es-US"/>
              </w:rPr>
            </w:pPr>
            <w:r w:rsidRPr="00DD591C">
              <w:rPr>
                <w:rFonts w:ascii="Calibri" w:eastAsia="Calibri" w:hAnsi="Calibri" w:cs="Calibri"/>
                <w:color w:val="000000" w:themeColor="text1"/>
                <w:sz w:val="24"/>
                <w:szCs w:val="24"/>
                <w:bdr w:val="nil"/>
                <w:lang w:val="es-US"/>
              </w:rPr>
              <w:t xml:space="preserve">Cada año, MCSD llevará a cabo una evaluación de la efectividad del contenido y de las actividades de la Política del Compromiso de Participación Paterno-Familiar para mejorar la calidad académica de las escuelas Título I.  En febrero, cada escuela </w:t>
            </w:r>
            <w:proofErr w:type="spellStart"/>
            <w:r w:rsidRPr="00DD591C">
              <w:rPr>
                <w:rFonts w:ascii="Calibri" w:eastAsia="Calibri" w:hAnsi="Calibri" w:cs="Calibri"/>
                <w:color w:val="000000" w:themeColor="text1"/>
                <w:sz w:val="24"/>
                <w:szCs w:val="24"/>
                <w:bdr w:val="nil"/>
                <w:lang w:val="es-US"/>
              </w:rPr>
              <w:t>Titulo</w:t>
            </w:r>
            <w:proofErr w:type="spellEnd"/>
            <w:r w:rsidRPr="00DD591C">
              <w:rPr>
                <w:rFonts w:ascii="Calibri" w:eastAsia="Calibri" w:hAnsi="Calibri" w:cs="Calibri"/>
                <w:color w:val="000000" w:themeColor="text1"/>
                <w:sz w:val="24"/>
                <w:szCs w:val="24"/>
                <w:bdr w:val="nil"/>
                <w:lang w:val="es-US"/>
              </w:rPr>
              <w:t xml:space="preserve"> I enviará a casa un folleto sobre las encuestas para informar a los padres de la Encuesta Anual para Padres del distrito escolar.  Habrá una copia impresa de la encuesta y otra en línea disponibles para permitir a las partes interesadas dar su opinión. Se invita a todos los padres a participar en la encuesta disponible en los sitios web del distrito escolar y de las escuelas. </w:t>
            </w:r>
            <w:r w:rsidRPr="00DD591C">
              <w:rPr>
                <w:rFonts w:ascii="Times New Roman" w:eastAsia="Times New Roman" w:hAnsi="Times New Roman" w:cs="Times New Roman"/>
                <w:color w:val="000000" w:themeColor="text1"/>
                <w:sz w:val="24"/>
                <w:szCs w:val="24"/>
                <w:bdr w:val="nil"/>
                <w:lang w:val="es-US"/>
              </w:rPr>
              <w:t xml:space="preserve"> </w:t>
            </w:r>
            <w:r w:rsidRPr="00DD591C">
              <w:rPr>
                <w:rFonts w:ascii="Calibri" w:eastAsia="Calibri" w:hAnsi="Calibri" w:cs="Calibri"/>
                <w:color w:val="000000" w:themeColor="text1"/>
                <w:sz w:val="24"/>
                <w:szCs w:val="24"/>
                <w:bdr w:val="nil"/>
                <w:lang w:val="es-US"/>
              </w:rPr>
              <w:t>MCSD usará los hallazgos de los resultados de la encuesta escolar para diseñar estrategias para mejorar la efectividad del compromiso de participación paterno-familiar, para eliminar posibles barreras a la participación de los padres, y para revisar sus políticas respecto al compromiso con los padres y las familias.</w:t>
            </w:r>
          </w:p>
          <w:p w14:paraId="6FC30CD6" w14:textId="5566C1A9" w:rsidR="00362703" w:rsidRPr="00AF55A4" w:rsidRDefault="00362703" w:rsidP="00362703">
            <w:pPr>
              <w:spacing w:after="0" w:line="240" w:lineRule="auto"/>
              <w:ind w:right="331"/>
              <w:rPr>
                <w:color w:val="auto"/>
                <w:szCs w:val="18"/>
                <w:lang w:val="es-PR"/>
              </w:rPr>
            </w:pPr>
          </w:p>
          <w:p w14:paraId="28D06661" w14:textId="5ED7BF84" w:rsidR="00362703" w:rsidRPr="00AF55A4" w:rsidRDefault="00362703" w:rsidP="00362703">
            <w:pPr>
              <w:rPr>
                <w:rFonts w:ascii="Calibri" w:hAnsi="Calibri" w:cs="Calibri"/>
                <w:color w:val="auto"/>
                <w:lang w:val="es-PR"/>
              </w:rPr>
            </w:pPr>
          </w:p>
          <w:p w14:paraId="5DF45BCC" w14:textId="2520AE00" w:rsidR="00362703" w:rsidRPr="00AF55A4" w:rsidRDefault="00362703" w:rsidP="00362703">
            <w:pPr>
              <w:rPr>
                <w:rFonts w:ascii="Calibri" w:hAnsi="Calibri" w:cs="Calibri"/>
                <w:lang w:val="es-PR"/>
              </w:rPr>
            </w:pPr>
          </w:p>
          <w:p w14:paraId="027282AC" w14:textId="29389313" w:rsidR="00362703" w:rsidRPr="00AF55A4" w:rsidRDefault="00362703" w:rsidP="00362703">
            <w:pPr>
              <w:rPr>
                <w:rFonts w:ascii="Calibri" w:hAnsi="Calibri" w:cs="Calibri"/>
                <w:lang w:val="es-PR"/>
              </w:rPr>
            </w:pPr>
          </w:p>
          <w:p w14:paraId="032D640F" w14:textId="5ED24A24" w:rsidR="00362703" w:rsidRPr="00AF55A4" w:rsidRDefault="00883650" w:rsidP="00F75B1D">
            <w:pPr>
              <w:pStyle w:val="ListParagraph"/>
              <w:spacing w:line="240" w:lineRule="auto"/>
              <w:rPr>
                <w:rFonts w:ascii="Calibri" w:hAnsi="Calibri"/>
                <w:sz w:val="18"/>
                <w:szCs w:val="18"/>
                <w:lang w:val="es-PR"/>
              </w:rPr>
            </w:pPr>
            <w:r w:rsidRPr="00A55CC8">
              <w:rPr>
                <w:noProof/>
              </w:rPr>
              <w:drawing>
                <wp:anchor distT="0" distB="0" distL="114300" distR="114300" simplePos="0" relativeHeight="251658246" behindDoc="0" locked="0" layoutInCell="1" allowOverlap="1" wp14:anchorId="2B7A9851" wp14:editId="44733F6A">
                  <wp:simplePos x="0" y="0"/>
                  <wp:positionH relativeFrom="margin">
                    <wp:posOffset>640080</wp:posOffset>
                  </wp:positionH>
                  <wp:positionV relativeFrom="paragraph">
                    <wp:posOffset>3694430</wp:posOffset>
                  </wp:positionV>
                  <wp:extent cx="1019124" cy="868607"/>
                  <wp:effectExtent l="0" t="0" r="0" b="8255"/>
                  <wp:wrapNone/>
                  <wp:docPr id="31" name="Picture 31" descr="M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S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24" cy="868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5" w:type="dxa"/>
          </w:tcPr>
          <w:p w14:paraId="7F644F9D" w14:textId="392F0199" w:rsidR="00362703" w:rsidRPr="00AF55A4" w:rsidRDefault="00362703" w:rsidP="00362703">
            <w:pPr>
              <w:rPr>
                <w:color w:val="auto"/>
                <w:lang w:val="es-PR"/>
              </w:rPr>
            </w:pPr>
          </w:p>
        </w:tc>
        <w:tc>
          <w:tcPr>
            <w:tcW w:w="674" w:type="dxa"/>
          </w:tcPr>
          <w:p w14:paraId="464F34C5" w14:textId="5A75E55F" w:rsidR="00362703" w:rsidRPr="00AF55A4" w:rsidRDefault="00362703" w:rsidP="00362703">
            <w:pPr>
              <w:rPr>
                <w:lang w:val="es-PR"/>
              </w:rPr>
            </w:pPr>
          </w:p>
        </w:tc>
        <w:tc>
          <w:tcPr>
            <w:tcW w:w="3957" w:type="dxa"/>
          </w:tcPr>
          <w:p w14:paraId="612394D4" w14:textId="05551212" w:rsidR="00857BFD" w:rsidRPr="00857BFD" w:rsidRDefault="00A93053" w:rsidP="00857BFD">
            <w:pPr>
              <w:spacing w:after="0" w:line="240" w:lineRule="auto"/>
              <w:jc w:val="center"/>
              <w:rPr>
                <w:rFonts w:ascii="Calibri" w:hAnsi="Calibri" w:cs="Calibri"/>
                <w:b/>
                <w:color w:val="002060"/>
                <w:sz w:val="48"/>
                <w:szCs w:val="48"/>
                <w:bdr w:val="none" w:sz="0" w:space="0" w:color="auto" w:frame="1"/>
                <w:lang w:val="es-PR"/>
              </w:rPr>
            </w:pPr>
            <w:r w:rsidRPr="001537A7">
              <w:rPr>
                <w:rFonts w:ascii="Calibri" w:hAnsi="Calibri" w:cs="Calibri"/>
                <w:b/>
                <w:color w:val="002060"/>
                <w:sz w:val="48"/>
                <w:szCs w:val="48"/>
                <w:bdr w:val="none" w:sz="0" w:space="0" w:color="auto" w:frame="1"/>
                <w:lang w:val="es-PR"/>
              </w:rPr>
              <w:t xml:space="preserve">Distrito Escolar del Condado de </w:t>
            </w:r>
            <w:proofErr w:type="spellStart"/>
            <w:r w:rsidRPr="001537A7">
              <w:rPr>
                <w:rFonts w:ascii="Calibri" w:hAnsi="Calibri" w:cs="Calibri"/>
                <w:b/>
                <w:color w:val="002060"/>
                <w:sz w:val="48"/>
                <w:szCs w:val="48"/>
                <w:bdr w:val="none" w:sz="0" w:space="0" w:color="auto" w:frame="1"/>
                <w:lang w:val="es-PR"/>
              </w:rPr>
              <w:t>Muscogee</w:t>
            </w:r>
            <w:proofErr w:type="spellEnd"/>
            <w:r w:rsidRPr="001537A7">
              <w:rPr>
                <w:rFonts w:ascii="Calibri" w:hAnsi="Calibri" w:cs="Calibri"/>
                <w:b/>
                <w:color w:val="002060"/>
                <w:sz w:val="48"/>
                <w:szCs w:val="48"/>
                <w:bdr w:val="none" w:sz="0" w:space="0" w:color="auto" w:frame="1"/>
                <w:lang w:val="es-PR"/>
              </w:rPr>
              <w:t xml:space="preserve"> </w:t>
            </w:r>
          </w:p>
          <w:p w14:paraId="40952ECE" w14:textId="57DA2882" w:rsidR="001537A7" w:rsidRPr="00857BFD" w:rsidRDefault="00857BFD" w:rsidP="00857BFD">
            <w:pPr>
              <w:spacing w:after="0" w:line="240" w:lineRule="auto"/>
              <w:jc w:val="center"/>
              <w:rPr>
                <w:rFonts w:ascii="Rage Italic" w:eastAsia="Calibri" w:hAnsi="Rage Italic" w:cs="Calibri"/>
                <w:b/>
                <w:bCs/>
                <w:color w:val="002060"/>
                <w:sz w:val="48"/>
                <w:szCs w:val="48"/>
                <w:bdr w:val="nil"/>
                <w:lang w:val="es-US"/>
              </w:rPr>
            </w:pPr>
            <w:r w:rsidRPr="00857BFD">
              <w:rPr>
                <w:rFonts w:ascii="Rage Italic" w:eastAsia="Calibri" w:hAnsi="Rage Italic" w:cs="Calibri"/>
                <w:b/>
                <w:bCs/>
                <w:color w:val="002060"/>
                <w:sz w:val="48"/>
                <w:szCs w:val="48"/>
                <w:bdr w:val="nil"/>
                <w:lang w:val="es-US"/>
              </w:rPr>
              <w:t xml:space="preserve">“Nuestro” </w:t>
            </w:r>
            <w:r w:rsidR="001537A7" w:rsidRPr="00857BFD">
              <w:rPr>
                <w:rFonts w:ascii="Rage Italic" w:eastAsia="Calibri" w:hAnsi="Rage Italic" w:cs="Calibri"/>
                <w:b/>
                <w:bCs/>
                <w:color w:val="002060"/>
                <w:sz w:val="48"/>
                <w:szCs w:val="48"/>
                <w:bdr w:val="nil"/>
                <w:lang w:val="es-US"/>
              </w:rPr>
              <w:t>Poder”!</w:t>
            </w:r>
          </w:p>
          <w:p w14:paraId="2DCD19D1" w14:textId="629478A7" w:rsidR="001537A7" w:rsidRPr="001537A7" w:rsidRDefault="001537A7" w:rsidP="00857BFD">
            <w:pPr>
              <w:spacing w:after="0" w:line="240" w:lineRule="auto"/>
              <w:jc w:val="center"/>
              <w:rPr>
                <w:b/>
                <w:color w:val="FFC000"/>
                <w:sz w:val="36"/>
                <w:szCs w:val="36"/>
                <w:lang w:val="es-US"/>
              </w:rPr>
            </w:pPr>
            <w:r w:rsidRPr="001537A7">
              <w:rPr>
                <w:rFonts w:ascii="Calibri" w:eastAsia="Calibri" w:hAnsi="Calibri" w:cs="Calibri"/>
                <w:b/>
                <w:bCs/>
                <w:color w:val="FFC000"/>
                <w:sz w:val="36"/>
                <w:szCs w:val="36"/>
                <w:bdr w:val="nil"/>
                <w:lang w:val="es-US"/>
              </w:rPr>
              <w:t xml:space="preserve">Política del Compromiso de </w:t>
            </w:r>
            <w:proofErr w:type="gramStart"/>
            <w:r w:rsidRPr="001537A7">
              <w:rPr>
                <w:rFonts w:ascii="Calibri" w:eastAsia="Calibri" w:hAnsi="Calibri" w:cs="Calibri"/>
                <w:b/>
                <w:bCs/>
                <w:color w:val="FFC000"/>
                <w:sz w:val="36"/>
                <w:szCs w:val="36"/>
                <w:bdr w:val="nil"/>
                <w:lang w:val="es-US"/>
              </w:rPr>
              <w:t>Participación  Paterno</w:t>
            </w:r>
            <w:proofErr w:type="gramEnd"/>
            <w:r w:rsidRPr="001537A7">
              <w:rPr>
                <w:rFonts w:ascii="Calibri" w:eastAsia="Calibri" w:hAnsi="Calibri" w:cs="Calibri"/>
                <w:b/>
                <w:bCs/>
                <w:color w:val="FFC000"/>
                <w:sz w:val="36"/>
                <w:szCs w:val="36"/>
                <w:bdr w:val="nil"/>
                <w:lang w:val="es-US"/>
              </w:rPr>
              <w:t>-Familiar</w:t>
            </w:r>
          </w:p>
          <w:p w14:paraId="3DEC75EB" w14:textId="1DCEB934" w:rsidR="00362703" w:rsidRPr="0050523E" w:rsidRDefault="00362703" w:rsidP="00C8386E">
            <w:pPr>
              <w:spacing w:after="0" w:line="240" w:lineRule="auto"/>
              <w:jc w:val="center"/>
              <w:rPr>
                <w:rFonts w:ascii="Calibri" w:hAnsi="Calibri" w:cs="Calibri"/>
                <w:b/>
                <w:color w:val="002060"/>
                <w:sz w:val="44"/>
                <w:szCs w:val="44"/>
                <w:lang w:val="es-PR"/>
              </w:rPr>
            </w:pPr>
            <w:r w:rsidRPr="0050523E">
              <w:rPr>
                <w:rFonts w:ascii="Calibri" w:hAnsi="Calibri" w:cs="Calibri"/>
                <w:b/>
                <w:color w:val="002060"/>
                <w:sz w:val="44"/>
                <w:szCs w:val="44"/>
                <w:lang w:val="es-PR"/>
              </w:rPr>
              <w:t>202</w:t>
            </w:r>
            <w:r w:rsidR="003C261E">
              <w:rPr>
                <w:rFonts w:ascii="Calibri" w:hAnsi="Calibri" w:cs="Calibri"/>
                <w:b/>
                <w:color w:val="002060"/>
                <w:sz w:val="44"/>
                <w:szCs w:val="44"/>
                <w:lang w:val="es-PR"/>
              </w:rPr>
              <w:t>5-2026</w:t>
            </w:r>
          </w:p>
          <w:p w14:paraId="108155BD" w14:textId="2E68E71E" w:rsidR="00362703" w:rsidRPr="00AF55A4" w:rsidRDefault="00AB3D5D" w:rsidP="00C8386E">
            <w:pPr>
              <w:spacing w:after="0" w:line="240" w:lineRule="auto"/>
              <w:jc w:val="center"/>
              <w:rPr>
                <w:rFonts w:ascii="Calibri" w:hAnsi="Calibri" w:cs="Calibri"/>
                <w:b/>
                <w:color w:val="002060"/>
                <w:sz w:val="24"/>
                <w:szCs w:val="24"/>
                <w:lang w:val="es-PR"/>
              </w:rPr>
            </w:pPr>
            <w:r>
              <w:rPr>
                <w:rFonts w:ascii="Calibri" w:hAnsi="Calibri" w:cs="Calibri"/>
                <w:b/>
                <w:color w:val="002060"/>
                <w:sz w:val="24"/>
                <w:szCs w:val="24"/>
                <w:lang w:val="es-PR"/>
              </w:rPr>
              <w:t>Revisado</w:t>
            </w:r>
            <w:r w:rsidR="00BA5BE2" w:rsidRPr="00AF55A4">
              <w:rPr>
                <w:rFonts w:ascii="Calibri" w:hAnsi="Calibri" w:cs="Calibri"/>
                <w:b/>
                <w:color w:val="002060"/>
                <w:sz w:val="24"/>
                <w:szCs w:val="24"/>
                <w:lang w:val="es-PR"/>
              </w:rPr>
              <w:t xml:space="preserve">: </w:t>
            </w:r>
            <w:r w:rsidR="0001596A">
              <w:rPr>
                <w:rFonts w:ascii="Calibri" w:hAnsi="Calibri" w:cs="Calibri"/>
                <w:b/>
                <w:color w:val="002060"/>
                <w:sz w:val="24"/>
                <w:szCs w:val="24"/>
                <w:lang w:val="es-PR"/>
              </w:rPr>
              <w:t>14</w:t>
            </w:r>
            <w:r w:rsidR="00BA5BE2" w:rsidRPr="00AF55A4">
              <w:rPr>
                <w:rFonts w:ascii="Calibri" w:hAnsi="Calibri" w:cs="Calibri"/>
                <w:b/>
                <w:color w:val="002060"/>
                <w:sz w:val="24"/>
                <w:szCs w:val="24"/>
                <w:lang w:val="es-PR"/>
              </w:rPr>
              <w:t xml:space="preserve"> de </w:t>
            </w:r>
            <w:r w:rsidR="0001596A">
              <w:rPr>
                <w:rFonts w:ascii="Calibri" w:hAnsi="Calibri" w:cs="Calibri"/>
                <w:b/>
                <w:color w:val="002060"/>
                <w:sz w:val="24"/>
                <w:szCs w:val="24"/>
                <w:lang w:val="es-PR"/>
              </w:rPr>
              <w:t>Julio</w:t>
            </w:r>
            <w:r w:rsidR="00BA5BE2" w:rsidRPr="00AF55A4">
              <w:rPr>
                <w:rFonts w:ascii="Calibri" w:hAnsi="Calibri" w:cs="Calibri"/>
                <w:b/>
                <w:color w:val="002060"/>
                <w:sz w:val="24"/>
                <w:szCs w:val="24"/>
                <w:lang w:val="es-PR"/>
              </w:rPr>
              <w:t xml:space="preserve"> de</w:t>
            </w:r>
            <w:r w:rsidR="00362703" w:rsidRPr="00AF55A4">
              <w:rPr>
                <w:rFonts w:ascii="Calibri" w:hAnsi="Calibri" w:cs="Calibri"/>
                <w:b/>
                <w:color w:val="002060"/>
                <w:sz w:val="24"/>
                <w:szCs w:val="24"/>
                <w:lang w:val="es-PR"/>
              </w:rPr>
              <w:t xml:space="preserve"> 202</w:t>
            </w:r>
            <w:r w:rsidR="0001596A">
              <w:rPr>
                <w:rFonts w:ascii="Calibri" w:hAnsi="Calibri" w:cs="Calibri"/>
                <w:b/>
                <w:color w:val="002060"/>
                <w:sz w:val="24"/>
                <w:szCs w:val="24"/>
                <w:lang w:val="es-PR"/>
              </w:rPr>
              <w:t>5</w:t>
            </w:r>
          </w:p>
          <w:p w14:paraId="19847A04" w14:textId="0D888E14" w:rsidR="00362703" w:rsidRPr="00AF55A4" w:rsidRDefault="001537A7" w:rsidP="004C0D3C">
            <w:pPr>
              <w:spacing w:line="240" w:lineRule="auto"/>
              <w:jc w:val="center"/>
              <w:rPr>
                <w:noProof/>
                <w:lang w:val="es-PR"/>
              </w:rPr>
            </w:pPr>
            <w:r>
              <w:rPr>
                <w:noProof/>
                <w:lang w:eastAsia="en-US"/>
              </w:rPr>
              <w:drawing>
                <wp:anchor distT="0" distB="0" distL="114300" distR="114300" simplePos="0" relativeHeight="251658260" behindDoc="0" locked="0" layoutInCell="1" allowOverlap="1" wp14:anchorId="4282B897" wp14:editId="73B84DB3">
                  <wp:simplePos x="0" y="0"/>
                  <wp:positionH relativeFrom="column">
                    <wp:posOffset>647065</wp:posOffset>
                  </wp:positionH>
                  <wp:positionV relativeFrom="paragraph">
                    <wp:posOffset>130198</wp:posOffset>
                  </wp:positionV>
                  <wp:extent cx="1207538" cy="1231018"/>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m.png"/>
                          <pic:cNvPicPr/>
                        </pic:nvPicPr>
                        <pic:blipFill>
                          <a:blip r:embed="rId12">
                            <a:extLst>
                              <a:ext uri="{28A0092B-C50C-407E-A947-70E740481C1C}">
                                <a14:useLocalDpi xmlns:a14="http://schemas.microsoft.com/office/drawing/2010/main" val="0"/>
                              </a:ext>
                            </a:extLst>
                          </a:blip>
                          <a:stretch>
                            <a:fillRect/>
                          </a:stretch>
                        </pic:blipFill>
                        <pic:spPr>
                          <a:xfrm>
                            <a:off x="0" y="0"/>
                            <a:ext cx="1207538" cy="1231018"/>
                          </a:xfrm>
                          <a:prstGeom prst="rect">
                            <a:avLst/>
                          </a:prstGeom>
                        </pic:spPr>
                      </pic:pic>
                    </a:graphicData>
                  </a:graphic>
                  <wp14:sizeRelH relativeFrom="margin">
                    <wp14:pctWidth>0</wp14:pctWidth>
                  </wp14:sizeRelH>
                  <wp14:sizeRelV relativeFrom="margin">
                    <wp14:pctHeight>0</wp14:pctHeight>
                  </wp14:sizeRelV>
                </wp:anchor>
              </w:drawing>
            </w:r>
          </w:p>
          <w:p w14:paraId="0D6FB5EA" w14:textId="2C81E059" w:rsidR="00362703" w:rsidRPr="00AF55A4" w:rsidRDefault="00362703" w:rsidP="00362703">
            <w:pPr>
              <w:spacing w:line="240" w:lineRule="auto"/>
              <w:jc w:val="center"/>
              <w:rPr>
                <w:rFonts w:ascii="Calibri" w:hAnsi="Calibri" w:cs="Calibri"/>
                <w:b/>
                <w:sz w:val="36"/>
                <w:szCs w:val="36"/>
                <w:lang w:val="es-PR"/>
              </w:rPr>
            </w:pPr>
          </w:p>
          <w:p w14:paraId="0D19D7DB" w14:textId="66AB7CB0" w:rsidR="00362703" w:rsidRPr="00AF55A4" w:rsidRDefault="00362703" w:rsidP="00362703">
            <w:pPr>
              <w:spacing w:line="240" w:lineRule="auto"/>
              <w:jc w:val="center"/>
              <w:rPr>
                <w:rFonts w:ascii="Calibri" w:hAnsi="Calibri" w:cs="Calibri"/>
                <w:b/>
                <w:sz w:val="36"/>
                <w:szCs w:val="36"/>
                <w:lang w:val="es-PR"/>
                <w14:textOutline w14:w="9525" w14:cap="rnd" w14:cmpd="sng" w14:algn="ctr">
                  <w14:solidFill>
                    <w14:srgbClr w14:val="002060"/>
                  </w14:solidFill>
                  <w14:prstDash w14:val="solid"/>
                  <w14:bevel/>
                </w14:textOutline>
              </w:rPr>
            </w:pPr>
          </w:p>
          <w:p w14:paraId="116D4EDD" w14:textId="7CB2370A" w:rsidR="00697409" w:rsidRPr="00AF55A4" w:rsidRDefault="00697409" w:rsidP="001537A7">
            <w:pPr>
              <w:rPr>
                <w:b/>
                <w:color w:val="002060"/>
                <w:sz w:val="24"/>
                <w:szCs w:val="24"/>
                <w:lang w:val="es-PR"/>
              </w:rPr>
            </w:pPr>
          </w:p>
          <w:p w14:paraId="4C699115" w14:textId="33184567" w:rsidR="005724EF" w:rsidRPr="000A34E2" w:rsidRDefault="005724EF" w:rsidP="000A34E2">
            <w:pPr>
              <w:spacing w:after="0"/>
              <w:jc w:val="center"/>
              <w:rPr>
                <w:rFonts w:ascii="Calibri" w:hAnsi="Calibri" w:cs="Calibri"/>
                <w:b/>
                <w:color w:val="002060"/>
                <w:sz w:val="28"/>
                <w:szCs w:val="28"/>
                <w:lang w:val="es-PR"/>
              </w:rPr>
            </w:pPr>
            <w:r w:rsidRPr="000A34E2">
              <w:rPr>
                <w:rFonts w:ascii="Calibri" w:hAnsi="Calibri" w:cs="Calibri"/>
                <w:b/>
                <w:color w:val="002060"/>
                <w:sz w:val="28"/>
                <w:szCs w:val="28"/>
                <w:lang w:val="es-PR"/>
              </w:rPr>
              <w:t>Dr. David Lewis, Superintendente</w:t>
            </w:r>
          </w:p>
          <w:p w14:paraId="1F00A48F" w14:textId="77777777" w:rsidR="008C19D5" w:rsidRPr="008C19D5" w:rsidRDefault="008C19D5" w:rsidP="00A93053">
            <w:pPr>
              <w:spacing w:after="0" w:line="240" w:lineRule="auto"/>
              <w:jc w:val="center"/>
              <w:rPr>
                <w:rFonts w:ascii="Calibri" w:hAnsi="Calibri" w:cs="Calibri"/>
                <w:color w:val="002060"/>
                <w:sz w:val="20"/>
              </w:rPr>
            </w:pPr>
            <w:r w:rsidRPr="008C19D5">
              <w:rPr>
                <w:rFonts w:ascii="Calibri" w:hAnsi="Calibri" w:cs="Calibri"/>
                <w:color w:val="002060"/>
                <w:sz w:val="20"/>
              </w:rPr>
              <w:t>2960 Macon Road</w:t>
            </w:r>
          </w:p>
          <w:p w14:paraId="76B5B8B8" w14:textId="77777777" w:rsidR="008C19D5" w:rsidRPr="008C19D5" w:rsidRDefault="008C19D5" w:rsidP="008C19D5">
            <w:pPr>
              <w:spacing w:after="0" w:line="240" w:lineRule="auto"/>
              <w:jc w:val="center"/>
              <w:rPr>
                <w:rFonts w:ascii="Calibri" w:hAnsi="Calibri" w:cs="Calibri"/>
                <w:color w:val="002060"/>
                <w:sz w:val="20"/>
              </w:rPr>
            </w:pPr>
            <w:r w:rsidRPr="008C19D5">
              <w:rPr>
                <w:rFonts w:ascii="Calibri" w:hAnsi="Calibri" w:cs="Calibri"/>
                <w:color w:val="002060"/>
                <w:sz w:val="20"/>
              </w:rPr>
              <w:t>Columbus, GA 31906</w:t>
            </w:r>
          </w:p>
          <w:p w14:paraId="347C6295" w14:textId="491E4853" w:rsidR="008C19D5" w:rsidRPr="008C19D5" w:rsidRDefault="008C19D5" w:rsidP="008C19D5">
            <w:pPr>
              <w:spacing w:after="0" w:line="240" w:lineRule="auto"/>
              <w:jc w:val="center"/>
              <w:rPr>
                <w:rFonts w:ascii="Calibri" w:hAnsi="Calibri" w:cs="Calibri"/>
                <w:color w:val="002060"/>
                <w:sz w:val="20"/>
              </w:rPr>
            </w:pPr>
            <w:r w:rsidRPr="008C19D5">
              <w:rPr>
                <w:rFonts w:ascii="Calibri" w:hAnsi="Calibri" w:cs="Calibri"/>
                <w:color w:val="002060"/>
                <w:sz w:val="20"/>
              </w:rPr>
              <w:t>706-748-2000</w:t>
            </w:r>
          </w:p>
          <w:p w14:paraId="5B22AF65" w14:textId="7B41B553" w:rsidR="00A93053" w:rsidRPr="008C19D5" w:rsidRDefault="008C19D5" w:rsidP="00A93053">
            <w:pPr>
              <w:spacing w:after="0" w:line="240" w:lineRule="auto"/>
              <w:jc w:val="center"/>
              <w:rPr>
                <w:rFonts w:ascii="Calibri" w:hAnsi="Calibri" w:cs="Calibri"/>
                <w:color w:val="002060"/>
                <w:sz w:val="20"/>
              </w:rPr>
            </w:pPr>
            <w:r w:rsidRPr="008C19D5">
              <w:rPr>
                <w:rFonts w:ascii="Calibri" w:hAnsi="Calibri" w:cs="Calibri"/>
                <w:color w:val="002060"/>
                <w:sz w:val="20"/>
              </w:rPr>
              <w:t>www.muscogee.k12.ga.us</w:t>
            </w:r>
          </w:p>
          <w:p w14:paraId="73C31B71" w14:textId="3EDFA0C1" w:rsidR="008C19D5" w:rsidRPr="008C19D5" w:rsidRDefault="008C19D5" w:rsidP="008C19D5">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r w:rsidRPr="0010043F">
              <w:rPr>
                <w:noProof/>
                <w:szCs w:val="18"/>
                <w:lang w:eastAsia="en-US"/>
              </w:rPr>
              <mc:AlternateContent>
                <mc:Choice Requires="wps">
                  <w:drawing>
                    <wp:anchor distT="0" distB="0" distL="114300" distR="114300" simplePos="0" relativeHeight="251658241" behindDoc="0" locked="0" layoutInCell="1" allowOverlap="1" wp14:anchorId="7E0BA0A0" wp14:editId="0F437A3F">
                      <wp:simplePos x="0" y="0"/>
                      <wp:positionH relativeFrom="margin">
                        <wp:posOffset>37465</wp:posOffset>
                      </wp:positionH>
                      <wp:positionV relativeFrom="paragraph">
                        <wp:posOffset>72390</wp:posOffset>
                      </wp:positionV>
                      <wp:extent cx="2747645" cy="298579"/>
                      <wp:effectExtent l="19050" t="19050" r="14605" b="25400"/>
                      <wp:wrapNone/>
                      <wp:docPr id="36" name="Text Box 36"/>
                      <wp:cNvGraphicFramePr/>
                      <a:graphic xmlns:a="http://schemas.openxmlformats.org/drawingml/2006/main">
                        <a:graphicData uri="http://schemas.microsoft.com/office/word/2010/wordprocessingShape">
                          <wps:wsp>
                            <wps:cNvSpPr txBox="1"/>
                            <wps:spPr>
                              <a:xfrm>
                                <a:off x="0" y="0"/>
                                <a:ext cx="2747645" cy="298579"/>
                              </a:xfrm>
                              <a:prstGeom prst="rect">
                                <a:avLst/>
                              </a:prstGeom>
                              <a:solidFill>
                                <a:srgbClr val="002060"/>
                              </a:solidFill>
                              <a:ln w="28575">
                                <a:solidFill>
                                  <a:srgbClr val="FFC000"/>
                                </a:solidFill>
                              </a:ln>
                            </wps:spPr>
                            <wps:txbx>
                              <w:txbxContent>
                                <w:p w14:paraId="0D5B6A97" w14:textId="3B9A4463" w:rsidR="000A34E2" w:rsidRPr="001537A7" w:rsidRDefault="000A34E2" w:rsidP="00A93053">
                                  <w:pPr>
                                    <w:spacing w:after="0" w:line="240" w:lineRule="auto"/>
                                    <w:jc w:val="center"/>
                                    <w:rPr>
                                      <w:rFonts w:ascii="Calibri" w:hAnsi="Calibri" w:cs="Calibri"/>
                                      <w:b/>
                                      <w:color w:val="FFC000"/>
                                      <w:szCs w:val="18"/>
                                      <w:lang w:val="es-PR"/>
                                    </w:rPr>
                                  </w:pPr>
                                  <w:r w:rsidRPr="001537A7">
                                    <w:rPr>
                                      <w:rFonts w:ascii="Calibri" w:eastAsia="Calibri" w:hAnsi="Calibri" w:cs="Calibri"/>
                                      <w:b/>
                                      <w:bCs/>
                                      <w:iCs/>
                                      <w:color w:val="FFC000"/>
                                      <w:szCs w:val="18"/>
                                      <w:bdr w:val="nil"/>
                                      <w:lang w:val="es-PR"/>
                                    </w:rPr>
                                    <w:t>Misión</w:t>
                                  </w:r>
                                  <w:r w:rsidRPr="001537A7">
                                    <w:rPr>
                                      <w:rFonts w:ascii="Calibri" w:hAnsi="Calibri" w:cs="Calibri"/>
                                      <w:b/>
                                      <w:color w:val="FFC000"/>
                                      <w:szCs w:val="18"/>
                                      <w:lang w:val="es-PR"/>
                                    </w:rPr>
                                    <w:t xml:space="preserve"> de </w:t>
                                  </w:r>
                                  <w:r w:rsidRPr="001537A7">
                                    <w:rPr>
                                      <w:rFonts w:ascii="Calibri" w:hAnsi="Calibri" w:cs="Calibri"/>
                                      <w:b/>
                                      <w:color w:val="FFC000"/>
                                      <w:szCs w:val="18"/>
                                      <w:bdr w:val="none" w:sz="0" w:space="0" w:color="auto" w:frame="1"/>
                                      <w:lang w:val="es-PR"/>
                                    </w:rPr>
                                    <w:t xml:space="preserve">Distrito Escolar del Condado de </w:t>
                                  </w:r>
                                  <w:proofErr w:type="spellStart"/>
                                  <w:r w:rsidRPr="001537A7">
                                    <w:rPr>
                                      <w:rFonts w:ascii="Calibri" w:hAnsi="Calibri" w:cs="Calibri"/>
                                      <w:b/>
                                      <w:color w:val="FFC000"/>
                                      <w:szCs w:val="18"/>
                                      <w:bdr w:val="none" w:sz="0" w:space="0" w:color="auto" w:frame="1"/>
                                      <w:lang w:val="es-PR"/>
                                    </w:rPr>
                                    <w:t>Muscogee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BA0A0" id="Text Box 36" o:spid="_x0000_s1030" type="#_x0000_t202" style="position:absolute;left:0;text-align:left;margin-left:2.95pt;margin-top:5.7pt;width:216.35pt;height: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" fillcolor="#002060" strokecolor="#ffc000" strokeweight="2.25pt">
                      <v:textbox>
                        <w:txbxContent>
                          <w:p w14:paraId="0D5B6A97" w14:textId="3B9A4463" w:rsidR="000A34E2" w:rsidRPr="001537A7" w:rsidRDefault="000A34E2" w:rsidP="00A93053">
                            <w:pPr>
                              <w:spacing w:after="0" w:line="240" w:lineRule="auto"/>
                              <w:jc w:val="center"/>
                              <w:rPr>
                                <w:rFonts w:ascii="Calibri" w:hAnsi="Calibri" w:cs="Calibri"/>
                                <w:b/>
                                <w:color w:val="FFC000"/>
                                <w:szCs w:val="18"/>
                                <w:lang w:val="es-PR"/>
                              </w:rPr>
                            </w:pPr>
                            <w:r w:rsidRPr="001537A7">
                              <w:rPr>
                                <w:rFonts w:ascii="Calibri" w:eastAsia="Calibri" w:hAnsi="Calibri" w:cs="Calibri"/>
                                <w:b/>
                                <w:bCs/>
                                <w:iCs/>
                                <w:color w:val="FFC000"/>
                                <w:szCs w:val="18"/>
                                <w:bdr w:val="nil"/>
                                <w:lang w:val="es-PR"/>
                              </w:rPr>
                              <w:t>Misión</w:t>
                            </w:r>
                            <w:r w:rsidRPr="001537A7">
                              <w:rPr>
                                <w:rFonts w:ascii="Calibri" w:hAnsi="Calibri" w:cs="Calibri"/>
                                <w:b/>
                                <w:color w:val="FFC000"/>
                                <w:szCs w:val="18"/>
                                <w:lang w:val="es-PR"/>
                              </w:rPr>
                              <w:t xml:space="preserve"> de </w:t>
                            </w:r>
                            <w:r w:rsidRPr="001537A7">
                              <w:rPr>
                                <w:rFonts w:ascii="Calibri" w:hAnsi="Calibri" w:cs="Calibri"/>
                                <w:b/>
                                <w:color w:val="FFC000"/>
                                <w:szCs w:val="18"/>
                                <w:bdr w:val="none" w:sz="0" w:space="0" w:color="auto" w:frame="1"/>
                                <w:lang w:val="es-PR"/>
                              </w:rPr>
                              <w:t xml:space="preserve">Distrito Escolar del Condado de </w:t>
                            </w:r>
                            <w:proofErr w:type="spellStart"/>
                            <w:r w:rsidRPr="001537A7">
                              <w:rPr>
                                <w:rFonts w:ascii="Calibri" w:hAnsi="Calibri" w:cs="Calibri"/>
                                <w:b/>
                                <w:color w:val="FFC000"/>
                                <w:szCs w:val="18"/>
                                <w:bdr w:val="none" w:sz="0" w:space="0" w:color="auto" w:frame="1"/>
                                <w:lang w:val="es-PR"/>
                              </w:rPr>
                              <w:t>Muscogee</w:t>
                            </w:r>
                            <w:proofErr w:type="spellEnd"/>
                          </w:p>
                        </w:txbxContent>
                      </v:textbox>
                      <w10:wrap anchorx="margin"/>
                    </v:shape>
                  </w:pict>
                </mc:Fallback>
              </mc:AlternateContent>
            </w:r>
          </w:p>
          <w:p w14:paraId="37D403B8" w14:textId="4446051F" w:rsidR="005724EF" w:rsidRDefault="005724EF" w:rsidP="00A93053">
            <w:pPr>
              <w:spacing w:after="0" w:line="240" w:lineRule="auto"/>
              <w:jc w:val="center"/>
              <w:rPr>
                <w:rFonts w:ascii="Calibri" w:eastAsia="Calibri" w:hAnsi="Calibri" w:cs="Calibri"/>
                <w:iCs/>
                <w:color w:val="auto"/>
                <w:sz w:val="20"/>
                <w:bdr w:val="nil"/>
                <w:lang w:val="es-US"/>
              </w:rPr>
            </w:pPr>
            <w:r w:rsidRPr="005724EF">
              <w:rPr>
                <w:rFonts w:ascii="Calibri" w:eastAsia="Calibri" w:hAnsi="Calibri" w:cs="Calibri"/>
                <w:iCs/>
                <w:color w:val="auto"/>
                <w:sz w:val="20"/>
                <w:bdr w:val="nil"/>
                <w:lang w:val="es-US"/>
              </w:rPr>
              <w:t>Inspirar y equipar a todos los estudiantes a alcanzar un potencial ilimitado.</w:t>
            </w:r>
          </w:p>
          <w:p w14:paraId="31F55956" w14:textId="58C8E38B" w:rsidR="005724EF" w:rsidRPr="005724EF" w:rsidRDefault="00A93053" w:rsidP="005724EF">
            <w:pPr>
              <w:spacing w:after="0" w:line="240" w:lineRule="auto"/>
              <w:jc w:val="center"/>
              <w:rPr>
                <w:rFonts w:ascii="Calibri" w:eastAsia="Calibri" w:hAnsi="Calibri" w:cs="Calibri"/>
                <w:iCs/>
                <w:color w:val="auto"/>
                <w:sz w:val="20"/>
                <w:bdr w:val="nil"/>
                <w:lang w:val="es-US"/>
              </w:rPr>
            </w:pPr>
            <w:r w:rsidRPr="0010043F">
              <w:rPr>
                <w:noProof/>
                <w:szCs w:val="18"/>
                <w:lang w:eastAsia="en-US"/>
              </w:rPr>
              <mc:AlternateContent>
                <mc:Choice Requires="wps">
                  <w:drawing>
                    <wp:anchor distT="0" distB="0" distL="114300" distR="114300" simplePos="0" relativeHeight="251658242" behindDoc="0" locked="0" layoutInCell="1" allowOverlap="1" wp14:anchorId="6074D64F" wp14:editId="15EF9334">
                      <wp:simplePos x="0" y="0"/>
                      <wp:positionH relativeFrom="margin">
                        <wp:posOffset>37465</wp:posOffset>
                      </wp:positionH>
                      <wp:positionV relativeFrom="paragraph">
                        <wp:posOffset>64770</wp:posOffset>
                      </wp:positionV>
                      <wp:extent cx="2674620" cy="314325"/>
                      <wp:effectExtent l="19050" t="19050" r="11430" b="28575"/>
                      <wp:wrapNone/>
                      <wp:docPr id="37" name="Text Box 37"/>
                      <wp:cNvGraphicFramePr/>
                      <a:graphic xmlns:a="http://schemas.openxmlformats.org/drawingml/2006/main">
                        <a:graphicData uri="http://schemas.microsoft.com/office/word/2010/wordprocessingShape">
                          <wps:wsp>
                            <wps:cNvSpPr txBox="1"/>
                            <wps:spPr>
                              <a:xfrm>
                                <a:off x="0" y="0"/>
                                <a:ext cx="2674620" cy="314325"/>
                              </a:xfrm>
                              <a:prstGeom prst="rect">
                                <a:avLst/>
                              </a:prstGeom>
                              <a:solidFill>
                                <a:srgbClr val="002060"/>
                              </a:solidFill>
                              <a:ln w="28575">
                                <a:solidFill>
                                  <a:srgbClr val="FFC000"/>
                                </a:solidFill>
                              </a:ln>
                            </wps:spPr>
                            <wps:txbx>
                              <w:txbxContent>
                                <w:p w14:paraId="0714D97B" w14:textId="5285C22F" w:rsidR="000A34E2" w:rsidRPr="001537A7" w:rsidRDefault="000A34E2" w:rsidP="00112066">
                                  <w:pPr>
                                    <w:jc w:val="center"/>
                                    <w:rPr>
                                      <w:rFonts w:ascii="Calibri" w:hAnsi="Calibri" w:cs="Calibri"/>
                                      <w:b/>
                                      <w:color w:val="FFC000"/>
                                      <w:szCs w:val="18"/>
                                      <w:lang w:val="es-PR"/>
                                    </w:rPr>
                                  </w:pPr>
                                  <w:r w:rsidRPr="001537A7">
                                    <w:rPr>
                                      <w:rFonts w:ascii="Calibri" w:eastAsia="Calibri" w:hAnsi="Calibri" w:cs="Calibri"/>
                                      <w:b/>
                                      <w:bCs/>
                                      <w:iCs/>
                                      <w:color w:val="FFC000"/>
                                      <w:szCs w:val="18"/>
                                      <w:bdr w:val="nil"/>
                                      <w:lang w:val="es-PR"/>
                                    </w:rPr>
                                    <w:t>Visión</w:t>
                                  </w:r>
                                  <w:r w:rsidRPr="001537A7">
                                    <w:rPr>
                                      <w:rFonts w:ascii="Calibri" w:hAnsi="Calibri" w:cs="Calibri"/>
                                      <w:b/>
                                      <w:color w:val="FFC000"/>
                                      <w:szCs w:val="18"/>
                                      <w:lang w:val="es-PR"/>
                                    </w:rPr>
                                    <w:t xml:space="preserve"> de </w:t>
                                  </w:r>
                                  <w:r w:rsidRPr="001537A7">
                                    <w:rPr>
                                      <w:rFonts w:ascii="Calibri" w:hAnsi="Calibri" w:cs="Calibri"/>
                                      <w:b/>
                                      <w:color w:val="FFC000"/>
                                      <w:szCs w:val="18"/>
                                      <w:bdr w:val="none" w:sz="0" w:space="0" w:color="auto" w:frame="1"/>
                                      <w:lang w:val="es-PR"/>
                                    </w:rPr>
                                    <w:t xml:space="preserve">Distrito Escolar del Condado de </w:t>
                                  </w:r>
                                  <w:proofErr w:type="spellStart"/>
                                  <w:r w:rsidRPr="001537A7">
                                    <w:rPr>
                                      <w:rFonts w:ascii="Calibri" w:hAnsi="Calibri" w:cs="Calibri"/>
                                      <w:b/>
                                      <w:color w:val="FFC000"/>
                                      <w:szCs w:val="18"/>
                                      <w:bdr w:val="none" w:sz="0" w:space="0" w:color="auto" w:frame="1"/>
                                      <w:lang w:val="es-PR"/>
                                    </w:rPr>
                                    <w:t>Muscogee</w:t>
                                  </w:r>
                                  <w:proofErr w:type="spellEnd"/>
                                </w:p>
                                <w:p w14:paraId="4DF21C5E" w14:textId="77777777" w:rsidR="000A34E2" w:rsidRPr="001537A7" w:rsidRDefault="000A34E2">
                                  <w:pPr>
                                    <w:rPr>
                                      <w:color w:val="FFC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4D64F" id="Text Box 37" o:spid="_x0000_s1031" type="#_x0000_t202" style="position:absolute;left:0;text-align:left;margin-left:2.95pt;margin-top:5.1pt;width:210.6pt;height:2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" fillcolor="#002060" strokecolor="#ffc000" strokeweight="2.25pt">
                      <v:textbox>
                        <w:txbxContent>
                          <w:p w14:paraId="0714D97B" w14:textId="5285C22F" w:rsidR="000A34E2" w:rsidRPr="001537A7" w:rsidRDefault="000A34E2" w:rsidP="00112066">
                            <w:pPr>
                              <w:jc w:val="center"/>
                              <w:rPr>
                                <w:rFonts w:ascii="Calibri" w:hAnsi="Calibri" w:cs="Calibri"/>
                                <w:b/>
                                <w:color w:val="FFC000"/>
                                <w:szCs w:val="18"/>
                                <w:lang w:val="es-PR"/>
                              </w:rPr>
                            </w:pPr>
                            <w:r w:rsidRPr="001537A7">
                              <w:rPr>
                                <w:rFonts w:ascii="Calibri" w:eastAsia="Calibri" w:hAnsi="Calibri" w:cs="Calibri"/>
                                <w:b/>
                                <w:bCs/>
                                <w:iCs/>
                                <w:color w:val="FFC000"/>
                                <w:szCs w:val="18"/>
                                <w:bdr w:val="nil"/>
                                <w:lang w:val="es-PR"/>
                              </w:rPr>
                              <w:t>Visión</w:t>
                            </w:r>
                            <w:r w:rsidRPr="001537A7">
                              <w:rPr>
                                <w:rFonts w:ascii="Calibri" w:hAnsi="Calibri" w:cs="Calibri"/>
                                <w:b/>
                                <w:color w:val="FFC000"/>
                                <w:szCs w:val="18"/>
                                <w:lang w:val="es-PR"/>
                              </w:rPr>
                              <w:t xml:space="preserve"> de </w:t>
                            </w:r>
                            <w:r w:rsidRPr="001537A7">
                              <w:rPr>
                                <w:rFonts w:ascii="Calibri" w:hAnsi="Calibri" w:cs="Calibri"/>
                                <w:b/>
                                <w:color w:val="FFC000"/>
                                <w:szCs w:val="18"/>
                                <w:bdr w:val="none" w:sz="0" w:space="0" w:color="auto" w:frame="1"/>
                                <w:lang w:val="es-PR"/>
                              </w:rPr>
                              <w:t xml:space="preserve">Distrito Escolar del Condado de </w:t>
                            </w:r>
                            <w:proofErr w:type="spellStart"/>
                            <w:r w:rsidRPr="001537A7">
                              <w:rPr>
                                <w:rFonts w:ascii="Calibri" w:hAnsi="Calibri" w:cs="Calibri"/>
                                <w:b/>
                                <w:color w:val="FFC000"/>
                                <w:szCs w:val="18"/>
                                <w:bdr w:val="none" w:sz="0" w:space="0" w:color="auto" w:frame="1"/>
                                <w:lang w:val="es-PR"/>
                              </w:rPr>
                              <w:t>Muscogee</w:t>
                            </w:r>
                            <w:proofErr w:type="spellEnd"/>
                          </w:p>
                          <w:p w14:paraId="4DF21C5E" w14:textId="77777777" w:rsidR="000A34E2" w:rsidRPr="001537A7" w:rsidRDefault="000A34E2">
                            <w:pPr>
                              <w:rPr>
                                <w:color w:val="FFC000"/>
                              </w:rPr>
                            </w:pPr>
                          </w:p>
                        </w:txbxContent>
                      </v:textbox>
                      <w10:wrap anchorx="margin"/>
                    </v:shape>
                  </w:pict>
                </mc:Fallback>
              </mc:AlternateContent>
            </w:r>
          </w:p>
          <w:p w14:paraId="751264C9" w14:textId="77777777" w:rsidR="005724EF" w:rsidRDefault="005724EF" w:rsidP="005724EF">
            <w:pPr>
              <w:spacing w:line="240" w:lineRule="auto"/>
              <w:rPr>
                <w:rFonts w:ascii="Calibri" w:eastAsia="Calibri" w:hAnsi="Calibri" w:cs="Calibri"/>
                <w:iCs/>
                <w:color w:val="auto"/>
                <w:sz w:val="20"/>
                <w:bdr w:val="nil"/>
                <w:lang w:val="es-US"/>
              </w:rPr>
            </w:pPr>
          </w:p>
          <w:p w14:paraId="11A27AC6" w14:textId="35937593" w:rsidR="008C19D5" w:rsidRPr="00AF55A4" w:rsidRDefault="005724EF" w:rsidP="005724EF">
            <w:pPr>
              <w:spacing w:after="0" w:line="240" w:lineRule="auto"/>
              <w:jc w:val="center"/>
              <w:rPr>
                <w:rFonts w:ascii="Calibri" w:hAnsi="Calibri" w:cs="Calibri"/>
                <w:b/>
                <w:sz w:val="36"/>
                <w:szCs w:val="36"/>
                <w:lang w:val="es-PR"/>
                <w14:textOutline w14:w="9525" w14:cap="rnd" w14:cmpd="sng" w14:algn="ctr">
                  <w14:solidFill>
                    <w14:srgbClr w14:val="002060"/>
                  </w14:solidFill>
                  <w14:prstDash w14:val="solid"/>
                  <w14:bevel/>
                </w14:textOutline>
              </w:rPr>
            </w:pPr>
            <w:r w:rsidRPr="005724EF">
              <w:rPr>
                <w:rFonts w:ascii="Calibri" w:eastAsia="Calibri" w:hAnsi="Calibri" w:cs="Calibri"/>
                <w:iCs/>
                <w:color w:val="auto"/>
                <w:sz w:val="20"/>
                <w:bdr w:val="nil"/>
                <w:lang w:val="es-US"/>
              </w:rPr>
              <w:t>Que el MCSD sea un faro de excelencia educativa donde todos sean conocidos, valorados e inspirados.</w:t>
            </w:r>
          </w:p>
        </w:tc>
      </w:tr>
    </w:tbl>
    <w:p w14:paraId="152AC0DF" w14:textId="59B7642C" w:rsidR="00007663" w:rsidRPr="00AF55A4" w:rsidRDefault="00007663">
      <w:pPr>
        <w:pStyle w:val="NoSpacing"/>
        <w:rPr>
          <w:lang w:val="es-PR"/>
        </w:rPr>
      </w:pPr>
    </w:p>
    <w:tbl>
      <w:tblPr>
        <w:tblStyle w:val="TableLayout"/>
        <w:tblW w:w="14580" w:type="dxa"/>
        <w:jc w:val="center"/>
        <w:tblLayout w:type="fixed"/>
        <w:tblLook w:val="04A0" w:firstRow="1" w:lastRow="0" w:firstColumn="1" w:lastColumn="0" w:noHBand="0" w:noVBand="1"/>
        <w:tblDescription w:val="Brochure layout table page 2"/>
      </w:tblPr>
      <w:tblGrid>
        <w:gridCol w:w="4140"/>
        <w:gridCol w:w="593"/>
        <w:gridCol w:w="713"/>
        <w:gridCol w:w="4094"/>
        <w:gridCol w:w="469"/>
        <w:gridCol w:w="720"/>
        <w:gridCol w:w="3851"/>
      </w:tblGrid>
      <w:tr w:rsidR="004D47CA" w:rsidRPr="00AF55A4" w14:paraId="659EE676" w14:textId="77777777" w:rsidTr="00082508">
        <w:trPr>
          <w:trHeight w:hRule="exact" w:val="10800"/>
          <w:jc w:val="center"/>
        </w:trPr>
        <w:tc>
          <w:tcPr>
            <w:tcW w:w="4140" w:type="dxa"/>
          </w:tcPr>
          <w:p w14:paraId="2653986F" w14:textId="6DA7CC67" w:rsidR="004D47CA" w:rsidRPr="00AF55A4" w:rsidRDefault="00082508" w:rsidP="004D47CA">
            <w:pPr>
              <w:spacing w:after="0"/>
              <w:ind w:left="630" w:right="61"/>
              <w:rPr>
                <w:rFonts w:ascii="Calibri" w:hAnsi="Calibri" w:cs="Calibri"/>
                <w:color w:val="auto"/>
                <w:szCs w:val="18"/>
                <w:highlight w:val="yellow"/>
                <w:lang w:val="es-PR"/>
              </w:rPr>
            </w:pPr>
            <w:r w:rsidRPr="00AB1340">
              <w:rPr>
                <w:noProof/>
                <w:szCs w:val="18"/>
                <w:lang w:eastAsia="en-US"/>
              </w:rPr>
              <w:lastRenderedPageBreak/>
              <mc:AlternateContent>
                <mc:Choice Requires="wps">
                  <w:drawing>
                    <wp:anchor distT="0" distB="0" distL="114300" distR="114300" simplePos="0" relativeHeight="251658258" behindDoc="0" locked="0" layoutInCell="1" allowOverlap="1" wp14:anchorId="2580E824" wp14:editId="41523B29">
                      <wp:simplePos x="0" y="0"/>
                      <wp:positionH relativeFrom="margin">
                        <wp:posOffset>6350</wp:posOffset>
                      </wp:positionH>
                      <wp:positionV relativeFrom="paragraph">
                        <wp:posOffset>119380</wp:posOffset>
                      </wp:positionV>
                      <wp:extent cx="2597150" cy="622300"/>
                      <wp:effectExtent l="19050" t="19050" r="12700" b="25400"/>
                      <wp:wrapNone/>
                      <wp:docPr id="22" name="Text Box 22"/>
                      <wp:cNvGraphicFramePr/>
                      <a:graphic xmlns:a="http://schemas.openxmlformats.org/drawingml/2006/main">
                        <a:graphicData uri="http://schemas.microsoft.com/office/word/2010/wordprocessingShape">
                          <wps:wsp>
                            <wps:cNvSpPr txBox="1"/>
                            <wps:spPr>
                              <a:xfrm>
                                <a:off x="0" y="0"/>
                                <a:ext cx="2597150" cy="622300"/>
                              </a:xfrm>
                              <a:prstGeom prst="rect">
                                <a:avLst/>
                              </a:prstGeom>
                              <a:solidFill>
                                <a:srgbClr val="002060"/>
                              </a:solidFill>
                              <a:ln w="28575">
                                <a:solidFill>
                                  <a:srgbClr val="FFC000"/>
                                </a:solidFill>
                              </a:ln>
                            </wps:spPr>
                            <wps:txbx>
                              <w:txbxContent>
                                <w:p w14:paraId="708A62B8" w14:textId="77777777" w:rsidR="000A34E2" w:rsidRPr="00207DC2" w:rsidRDefault="000A34E2" w:rsidP="00697409">
                                  <w:pPr>
                                    <w:jc w:val="center"/>
                                    <w:rPr>
                                      <w:b/>
                                      <w:color w:val="FFC000"/>
                                      <w:sz w:val="28"/>
                                      <w:szCs w:val="28"/>
                                      <w:lang w:val="es-US"/>
                                    </w:rPr>
                                  </w:pPr>
                                  <w:r w:rsidRPr="00207DC2">
                                    <w:rPr>
                                      <w:rFonts w:ascii="Calibri" w:eastAsia="Calibri" w:hAnsi="Calibri" w:cs="Calibri"/>
                                      <w:b/>
                                      <w:bCs/>
                                      <w:color w:val="FFC000"/>
                                      <w:sz w:val="28"/>
                                      <w:szCs w:val="28"/>
                                      <w:bdr w:val="nil"/>
                                      <w:lang w:val="es-US"/>
                                    </w:rPr>
                                    <w:t>Construyendo la Capacidad de los Padres</w:t>
                                  </w:r>
                                </w:p>
                                <w:p w14:paraId="6AE677DB" w14:textId="41F509EB" w:rsidR="000A34E2" w:rsidRPr="00AF55A4" w:rsidRDefault="000A34E2" w:rsidP="00AB1340">
                                  <w:pPr>
                                    <w:jc w:val="center"/>
                                    <w:rPr>
                                      <w:rFonts w:ascii="Calibri" w:hAnsi="Calibri" w:cs="Calibri"/>
                                      <w:b/>
                                      <w:color w:val="002060"/>
                                      <w:sz w:val="28"/>
                                      <w:szCs w:val="28"/>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0E824" id="Text Box 22" o:spid="_x0000_s1032" type="#_x0000_t202" style="position:absolute;left:0;text-align:left;margin-left:.5pt;margin-top:9.4pt;width:204.5pt;height:49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" fillcolor="#002060" strokecolor="#ffc000" strokeweight="2.25pt">
                      <v:textbox>
                        <w:txbxContent>
                          <w:p w14:paraId="708A62B8" w14:textId="77777777" w:rsidR="000A34E2" w:rsidRPr="00207DC2" w:rsidRDefault="000A34E2" w:rsidP="00697409">
                            <w:pPr>
                              <w:jc w:val="center"/>
                              <w:rPr>
                                <w:b/>
                                <w:color w:val="FFC000"/>
                                <w:sz w:val="28"/>
                                <w:szCs w:val="28"/>
                                <w:lang w:val="es-US"/>
                              </w:rPr>
                            </w:pPr>
                            <w:r w:rsidRPr="00207DC2">
                              <w:rPr>
                                <w:rFonts w:ascii="Calibri" w:eastAsia="Calibri" w:hAnsi="Calibri" w:cs="Calibri"/>
                                <w:b/>
                                <w:bCs/>
                                <w:color w:val="FFC000"/>
                                <w:sz w:val="28"/>
                                <w:szCs w:val="28"/>
                                <w:bdr w:val="nil"/>
                                <w:lang w:val="es-US"/>
                              </w:rPr>
                              <w:t>Construyendo la Capacidad de los Padres</w:t>
                            </w:r>
                          </w:p>
                          <w:p w14:paraId="6AE677DB" w14:textId="41F509EB" w:rsidR="000A34E2" w:rsidRPr="00AF55A4" w:rsidRDefault="000A34E2" w:rsidP="00AB1340">
                            <w:pPr>
                              <w:jc w:val="center"/>
                              <w:rPr>
                                <w:rFonts w:ascii="Calibri" w:hAnsi="Calibri" w:cs="Calibri"/>
                                <w:b/>
                                <w:color w:val="002060"/>
                                <w:sz w:val="28"/>
                                <w:szCs w:val="28"/>
                                <w:lang w:val="es-PR"/>
                              </w:rPr>
                            </w:pPr>
                          </w:p>
                        </w:txbxContent>
                      </v:textbox>
                      <w10:wrap anchorx="margin"/>
                    </v:shape>
                  </w:pict>
                </mc:Fallback>
              </mc:AlternateContent>
            </w:r>
          </w:p>
          <w:p w14:paraId="700BAAB8" w14:textId="5E61F8B1" w:rsidR="004D47CA" w:rsidRPr="00AF55A4" w:rsidRDefault="004D47CA" w:rsidP="004D47CA">
            <w:pPr>
              <w:spacing w:after="0"/>
              <w:ind w:left="630" w:right="61"/>
              <w:rPr>
                <w:rFonts w:ascii="Calibri" w:hAnsi="Calibri" w:cs="Calibri"/>
                <w:color w:val="auto"/>
                <w:szCs w:val="18"/>
                <w:highlight w:val="yellow"/>
                <w:lang w:val="es-PR"/>
              </w:rPr>
            </w:pPr>
          </w:p>
          <w:p w14:paraId="3D71592F" w14:textId="77777777" w:rsidR="00082508" w:rsidRDefault="00082508" w:rsidP="009B4FAE">
            <w:pPr>
              <w:spacing w:after="0" w:line="240" w:lineRule="auto"/>
              <w:jc w:val="center"/>
              <w:rPr>
                <w:rFonts w:ascii="Calibri" w:eastAsia="Calibri" w:hAnsi="Calibri" w:cs="Calibri"/>
                <w:b/>
                <w:bCs/>
                <w:color w:val="auto"/>
                <w:sz w:val="20"/>
                <w:bdr w:val="nil"/>
                <w:lang w:val="es-US"/>
              </w:rPr>
            </w:pPr>
          </w:p>
          <w:p w14:paraId="7B66CF80" w14:textId="77777777" w:rsidR="00082508" w:rsidRDefault="00082508" w:rsidP="00082508">
            <w:pPr>
              <w:spacing w:after="0" w:line="240" w:lineRule="auto"/>
              <w:rPr>
                <w:rFonts w:ascii="Calibri" w:eastAsia="Calibri" w:hAnsi="Calibri" w:cs="Calibri"/>
                <w:b/>
                <w:bCs/>
                <w:color w:val="auto"/>
                <w:sz w:val="20"/>
                <w:bdr w:val="nil"/>
                <w:lang w:val="es-US"/>
              </w:rPr>
            </w:pPr>
          </w:p>
          <w:p w14:paraId="79041F07" w14:textId="77777777" w:rsidR="00082508" w:rsidRDefault="00082508" w:rsidP="00082508">
            <w:pPr>
              <w:spacing w:after="0" w:line="240" w:lineRule="auto"/>
              <w:rPr>
                <w:rFonts w:ascii="Calibri" w:eastAsia="Calibri" w:hAnsi="Calibri" w:cs="Calibri"/>
                <w:b/>
                <w:bCs/>
                <w:color w:val="auto"/>
                <w:sz w:val="20"/>
                <w:bdr w:val="nil"/>
                <w:lang w:val="es-US"/>
              </w:rPr>
            </w:pPr>
          </w:p>
          <w:p w14:paraId="7932CD72" w14:textId="32336706" w:rsidR="009B4FAE" w:rsidRPr="009B4FAE" w:rsidRDefault="00EC450B" w:rsidP="00082508">
            <w:pPr>
              <w:spacing w:after="0" w:line="240" w:lineRule="auto"/>
              <w:rPr>
                <w:rFonts w:ascii="Calibri" w:eastAsia="Calibri" w:hAnsi="Calibri" w:cs="Calibri"/>
                <w:b/>
                <w:bCs/>
                <w:color w:val="auto"/>
                <w:sz w:val="20"/>
                <w:bdr w:val="nil"/>
                <w:lang w:val="es-US"/>
              </w:rPr>
            </w:pPr>
            <w:r w:rsidRPr="00EC450B">
              <w:rPr>
                <w:rFonts w:ascii="Calibri" w:eastAsia="Calibri" w:hAnsi="Calibri" w:cs="Calibri"/>
                <w:b/>
                <w:bCs/>
                <w:color w:val="auto"/>
                <w:sz w:val="20"/>
                <w:bdr w:val="nil"/>
                <w:lang w:val="es-US"/>
              </w:rPr>
              <w:t xml:space="preserve">MCSD construirá la capacidad de los padres y del personal de la escuela para fortalecer el compromiso de padres y familias en todo el distrito escolar. </w:t>
            </w:r>
          </w:p>
          <w:p w14:paraId="3B646CE9" w14:textId="141DB4E8" w:rsidR="009B4FAE" w:rsidRDefault="009B4FAE" w:rsidP="00EC450B">
            <w:pPr>
              <w:spacing w:after="0" w:line="240" w:lineRule="auto"/>
              <w:jc w:val="center"/>
              <w:rPr>
                <w:b/>
                <w:color w:val="auto"/>
                <w:sz w:val="20"/>
                <w:lang w:val="es-US"/>
              </w:rPr>
            </w:pPr>
          </w:p>
          <w:p w14:paraId="3DF001FB" w14:textId="77777777" w:rsidR="00C65156" w:rsidRPr="00DD591C" w:rsidRDefault="00C65156" w:rsidP="00C65156">
            <w:pPr>
              <w:widowControl w:val="0"/>
              <w:numPr>
                <w:ilvl w:val="0"/>
                <w:numId w:val="19"/>
              </w:numPr>
              <w:spacing w:after="0" w:line="240" w:lineRule="auto"/>
              <w:contextualSpacing/>
              <w:rPr>
                <w:rFonts w:eastAsia="Times New Roman" w:cs="Times New Roman"/>
                <w:color w:val="000000" w:themeColor="text1"/>
                <w:kern w:val="28"/>
                <w:sz w:val="22"/>
                <w:szCs w:val="22"/>
                <w:lang w:val="es-US"/>
                <w14:cntxtAlts/>
              </w:rPr>
            </w:pPr>
            <w:r w:rsidRPr="00DD591C">
              <w:rPr>
                <w:rFonts w:ascii="Calibri" w:eastAsia="Calibri" w:hAnsi="Calibri" w:cs="Calibri"/>
                <w:color w:val="000000" w:themeColor="text1"/>
                <w:kern w:val="28"/>
                <w:sz w:val="22"/>
                <w:szCs w:val="22"/>
                <w:bdr w:val="nil"/>
                <w:lang w:val="es-US"/>
              </w:rPr>
              <w:t xml:space="preserve">Las escuelas educarán a los padres para comprender los objetivos escolares, los estándares académicos estatales, el currículo escolar y las evaluaciones estandarizadas como Georgia </w:t>
            </w:r>
            <w:proofErr w:type="spellStart"/>
            <w:r w:rsidRPr="00DD591C">
              <w:rPr>
                <w:rFonts w:ascii="Calibri" w:eastAsia="Calibri" w:hAnsi="Calibri" w:cs="Calibri"/>
                <w:color w:val="000000" w:themeColor="text1"/>
                <w:kern w:val="28"/>
                <w:sz w:val="22"/>
                <w:szCs w:val="22"/>
                <w:bdr w:val="nil"/>
                <w:lang w:val="es-US"/>
              </w:rPr>
              <w:t>Milestones</w:t>
            </w:r>
            <w:proofErr w:type="spellEnd"/>
            <w:r w:rsidRPr="00DD591C">
              <w:rPr>
                <w:rFonts w:ascii="Calibri" w:eastAsia="Calibri" w:hAnsi="Calibri" w:cs="Calibri"/>
                <w:color w:val="000000" w:themeColor="text1"/>
                <w:kern w:val="28"/>
                <w:sz w:val="22"/>
                <w:szCs w:val="22"/>
                <w:bdr w:val="nil"/>
                <w:lang w:val="es-US"/>
              </w:rPr>
              <w:t xml:space="preserve"> y los exámenes de fin de curso.</w:t>
            </w:r>
          </w:p>
          <w:p w14:paraId="3B88C33D" w14:textId="77777777" w:rsidR="00C65156" w:rsidRPr="00DD591C" w:rsidRDefault="00C65156" w:rsidP="00C65156">
            <w:pPr>
              <w:widowControl w:val="0"/>
              <w:ind w:left="720"/>
              <w:contextualSpacing/>
              <w:rPr>
                <w:rFonts w:eastAsia="Times New Roman" w:cs="Times New Roman"/>
                <w:color w:val="000000" w:themeColor="text1"/>
                <w:kern w:val="28"/>
                <w:sz w:val="22"/>
                <w:szCs w:val="22"/>
                <w:lang w:val="es-US"/>
                <w14:cntxtAlts/>
              </w:rPr>
            </w:pPr>
          </w:p>
          <w:p w14:paraId="08B6D8D3" w14:textId="77777777" w:rsidR="00C65156" w:rsidRPr="00DD591C" w:rsidRDefault="00C65156" w:rsidP="00C65156">
            <w:pPr>
              <w:widowControl w:val="0"/>
              <w:numPr>
                <w:ilvl w:val="0"/>
                <w:numId w:val="19"/>
              </w:numPr>
              <w:spacing w:after="0" w:line="240" w:lineRule="auto"/>
              <w:contextualSpacing/>
              <w:rPr>
                <w:rFonts w:eastAsia="Times New Roman" w:cs="Times New Roman"/>
                <w:color w:val="000000" w:themeColor="text1"/>
                <w:kern w:val="28"/>
                <w:sz w:val="22"/>
                <w:szCs w:val="22"/>
                <w:lang w:val="es-US"/>
                <w14:cntxtAlts/>
              </w:rPr>
            </w:pPr>
            <w:r w:rsidRPr="00DD591C">
              <w:rPr>
                <w:rFonts w:ascii="Calibri" w:eastAsia="Calibri" w:hAnsi="Calibri" w:cs="Calibri"/>
                <w:color w:val="000000" w:themeColor="text1"/>
                <w:kern w:val="28"/>
                <w:sz w:val="22"/>
                <w:szCs w:val="22"/>
                <w:bdr w:val="nil"/>
                <w:lang w:val="es-US"/>
              </w:rPr>
              <w:t xml:space="preserve">Las escuelas proporcionarán talleres sobre diversos temas para ayudar a los padres con las necesidades educativas de sus hijos, así como información sobre el programa Título I.  La fecha y lugar de estas clases se anunciarán a través de boletines escolares, sitios web, el letrero frente a la escuela y mensajes automatizados. </w:t>
            </w:r>
          </w:p>
          <w:p w14:paraId="69A8CC13" w14:textId="77777777" w:rsidR="00C65156" w:rsidRPr="00DD591C" w:rsidRDefault="00C65156" w:rsidP="00C65156">
            <w:pPr>
              <w:ind w:left="360"/>
              <w:rPr>
                <w:rFonts w:ascii="Calibri" w:hAnsi="Calibri"/>
                <w:color w:val="000000" w:themeColor="text1"/>
                <w:sz w:val="22"/>
                <w:szCs w:val="22"/>
                <w:lang w:val="es-PR"/>
              </w:rPr>
            </w:pPr>
          </w:p>
          <w:p w14:paraId="0BA9E24D" w14:textId="77777777" w:rsidR="00C65156" w:rsidRPr="00DD591C" w:rsidRDefault="00C65156" w:rsidP="00C65156">
            <w:pPr>
              <w:widowControl w:val="0"/>
              <w:numPr>
                <w:ilvl w:val="0"/>
                <w:numId w:val="19"/>
              </w:numPr>
              <w:spacing w:after="0" w:line="240" w:lineRule="auto"/>
              <w:contextualSpacing/>
              <w:rPr>
                <w:rFonts w:eastAsia="Times New Roman" w:cs="Times New Roman"/>
                <w:color w:val="000000" w:themeColor="text1"/>
                <w:kern w:val="28"/>
                <w:sz w:val="22"/>
                <w:szCs w:val="22"/>
                <w:lang w:val="es-US"/>
                <w14:cntxtAlts/>
              </w:rPr>
            </w:pPr>
            <w:r w:rsidRPr="00DD591C">
              <w:rPr>
                <w:rFonts w:ascii="Calibri" w:hAnsi="Calibri"/>
                <w:color w:val="000000" w:themeColor="text1"/>
                <w:sz w:val="22"/>
                <w:szCs w:val="22"/>
                <w:lang w:val="es-PR"/>
              </w:rPr>
              <w:t>Las escuelas proveerán talleres y literatura educativa para que las familias aprendan más sobre la transición de pre kínder a kindergarten, de escuelas primaria a intermedia, de intermedia a secundaria y de secundaria a las universidades.</w:t>
            </w:r>
          </w:p>
          <w:p w14:paraId="69B5E5A0" w14:textId="68BD8680" w:rsidR="004D47CA" w:rsidRPr="00AF55A4" w:rsidRDefault="004D47CA" w:rsidP="00C65156">
            <w:pPr>
              <w:spacing w:after="0" w:line="240" w:lineRule="auto"/>
              <w:ind w:right="61"/>
              <w:rPr>
                <w:rFonts w:ascii="Calibri" w:hAnsi="Calibri" w:cs="Calibri"/>
                <w:color w:val="auto"/>
                <w:szCs w:val="18"/>
                <w:highlight w:val="yellow"/>
                <w:lang w:val="es-PR"/>
              </w:rPr>
            </w:pPr>
          </w:p>
          <w:p w14:paraId="1B249AD1" w14:textId="71AF7499" w:rsidR="004D47CA" w:rsidRPr="00AF55A4" w:rsidRDefault="004D47CA" w:rsidP="00DD591C">
            <w:pPr>
              <w:widowControl w:val="0"/>
              <w:spacing w:after="0" w:line="240" w:lineRule="auto"/>
              <w:contextualSpacing/>
              <w:rPr>
                <w:rFonts w:ascii="Calibri" w:hAnsi="Calibri" w:cs="Calibri"/>
                <w:lang w:val="es-PR"/>
              </w:rPr>
            </w:pPr>
          </w:p>
        </w:tc>
        <w:tc>
          <w:tcPr>
            <w:tcW w:w="593" w:type="dxa"/>
          </w:tcPr>
          <w:p w14:paraId="66540E41" w14:textId="4CB0FA92" w:rsidR="004D47CA" w:rsidRPr="00AF55A4" w:rsidRDefault="004D47CA" w:rsidP="004D47CA">
            <w:pPr>
              <w:rPr>
                <w:lang w:val="es-PR"/>
              </w:rPr>
            </w:pPr>
          </w:p>
        </w:tc>
        <w:tc>
          <w:tcPr>
            <w:tcW w:w="713" w:type="dxa"/>
          </w:tcPr>
          <w:p w14:paraId="41B3B4A5" w14:textId="05EF3AC8" w:rsidR="004D47CA" w:rsidRPr="00AF55A4" w:rsidRDefault="004D47CA" w:rsidP="004D47CA">
            <w:pPr>
              <w:rPr>
                <w:color w:val="auto"/>
                <w:lang w:val="es-PR"/>
              </w:rPr>
            </w:pPr>
          </w:p>
        </w:tc>
        <w:tc>
          <w:tcPr>
            <w:tcW w:w="4094" w:type="dxa"/>
          </w:tcPr>
          <w:p w14:paraId="06E57385" w14:textId="6C9009B1" w:rsidR="00254DE4" w:rsidRPr="00FD79BD" w:rsidRDefault="00254DE4" w:rsidP="00254DE4">
            <w:pPr>
              <w:widowControl w:val="0"/>
              <w:spacing w:after="0" w:line="240" w:lineRule="auto"/>
              <w:ind w:left="720"/>
              <w:contextualSpacing/>
              <w:rPr>
                <w:rFonts w:eastAsia="Times New Roman" w:cs="Times New Roman"/>
                <w:color w:val="auto"/>
                <w:kern w:val="28"/>
                <w:sz w:val="20"/>
                <w:lang w:val="es-US"/>
                <w14:cntxtAlts/>
              </w:rPr>
            </w:pPr>
          </w:p>
          <w:p w14:paraId="293DAB45" w14:textId="77777777" w:rsidR="00DD591C" w:rsidRPr="00DD591C" w:rsidRDefault="00DD591C" w:rsidP="00DD591C">
            <w:pPr>
              <w:widowControl w:val="0"/>
              <w:numPr>
                <w:ilvl w:val="0"/>
                <w:numId w:val="19"/>
              </w:numPr>
              <w:spacing w:after="0" w:line="240" w:lineRule="auto"/>
              <w:contextualSpacing/>
              <w:rPr>
                <w:rFonts w:eastAsia="Times New Roman" w:cs="Times New Roman"/>
                <w:color w:val="000000" w:themeColor="text1"/>
                <w:kern w:val="28"/>
                <w:sz w:val="22"/>
                <w:szCs w:val="22"/>
                <w:lang w:val="es-US"/>
                <w14:cntxtAlts/>
              </w:rPr>
            </w:pPr>
            <w:r w:rsidRPr="00DD591C">
              <w:rPr>
                <w:rFonts w:ascii="Calibri" w:eastAsia="Calibri" w:hAnsi="Calibri" w:cs="Calibri"/>
                <w:color w:val="000000" w:themeColor="text1"/>
                <w:sz w:val="22"/>
                <w:szCs w:val="22"/>
                <w:bdr w:val="nil"/>
                <w:lang w:val="es-US"/>
              </w:rPr>
              <w:t>El distrito escolar y las escuelas están comprometidos con alentar oportunidades para que los padres y los miembros de la familia sirvan como líderes de padres organizando eventos, haciendo voluntariado en la escuela, participando en PTA/PTO, y estableciendo contactos entre ellos y con la comunidad.</w:t>
            </w:r>
          </w:p>
          <w:p w14:paraId="7589EB41" w14:textId="77777777" w:rsidR="00DD591C" w:rsidRPr="00DD591C" w:rsidRDefault="00DD591C" w:rsidP="00DD591C">
            <w:pPr>
              <w:widowControl w:val="0"/>
              <w:spacing w:after="0" w:line="240" w:lineRule="auto"/>
              <w:ind w:left="720"/>
              <w:contextualSpacing/>
              <w:rPr>
                <w:rFonts w:eastAsia="Times New Roman" w:cs="Times New Roman"/>
                <w:color w:val="auto"/>
                <w:kern w:val="28"/>
                <w:sz w:val="22"/>
                <w:szCs w:val="22"/>
                <w:lang w:val="es-US"/>
                <w14:cntxtAlts/>
              </w:rPr>
            </w:pPr>
          </w:p>
          <w:p w14:paraId="27558DAE" w14:textId="07D445E4" w:rsidR="00FD79BD" w:rsidRPr="00DD591C" w:rsidRDefault="00FD79BD" w:rsidP="00254DE4">
            <w:pPr>
              <w:widowControl w:val="0"/>
              <w:numPr>
                <w:ilvl w:val="0"/>
                <w:numId w:val="19"/>
              </w:numPr>
              <w:spacing w:after="0" w:line="240" w:lineRule="auto"/>
              <w:contextualSpacing/>
              <w:rPr>
                <w:rFonts w:eastAsia="Times New Roman" w:cs="Times New Roman"/>
                <w:color w:val="auto"/>
                <w:kern w:val="28"/>
                <w:sz w:val="22"/>
                <w:szCs w:val="22"/>
                <w:lang w:val="es-US"/>
                <w14:cntxtAlts/>
              </w:rPr>
            </w:pPr>
            <w:r w:rsidRPr="00DD591C">
              <w:rPr>
                <w:rFonts w:ascii="Calibri" w:hAnsi="Calibri" w:cs="Calibri"/>
                <w:color w:val="auto"/>
                <w:sz w:val="22"/>
                <w:szCs w:val="22"/>
                <w:shd w:val="clear" w:color="auto" w:fill="FFFFFF"/>
                <w:lang w:val="es-PR"/>
              </w:rPr>
              <w:t xml:space="preserve">Todas las Escuelas de Título I celebrarán una </w:t>
            </w:r>
            <w:r w:rsidR="001E03DC" w:rsidRPr="00DD591C">
              <w:rPr>
                <w:rFonts w:ascii="Calibri" w:hAnsi="Calibri" w:cs="Calibri"/>
                <w:color w:val="auto"/>
                <w:sz w:val="22"/>
                <w:szCs w:val="22"/>
                <w:shd w:val="clear" w:color="auto" w:fill="FFFFFF"/>
                <w:lang w:val="es-PR"/>
              </w:rPr>
              <w:t xml:space="preserve">Reunión Anual de Título I en un </w:t>
            </w:r>
            <w:r w:rsidRPr="00DD591C">
              <w:rPr>
                <w:rFonts w:ascii="Calibri" w:hAnsi="Calibri" w:cs="Calibri"/>
                <w:color w:val="auto"/>
                <w:sz w:val="22"/>
                <w:szCs w:val="22"/>
                <w:shd w:val="clear" w:color="auto" w:fill="FFFFFF"/>
                <w:lang w:val="es-PR"/>
              </w:rPr>
              <w:t>momento conveniente dentro de las primeras 6 semanas de escuela. Cada escuela debe informar a los padres sobre el propósito, las pautas y las expectativas del Título I.</w:t>
            </w:r>
            <w:r w:rsidRPr="00DD591C">
              <w:rPr>
                <w:rFonts w:ascii="Calibri" w:eastAsia="Calibri" w:hAnsi="Calibri" w:cs="Calibri"/>
                <w:color w:val="auto"/>
                <w:kern w:val="28"/>
                <w:sz w:val="22"/>
                <w:szCs w:val="22"/>
                <w:bdr w:val="nil"/>
                <w:lang w:val="es-US"/>
              </w:rPr>
              <w:t xml:space="preserve"> </w:t>
            </w:r>
          </w:p>
          <w:p w14:paraId="6B1D10CA" w14:textId="42ED5EAB" w:rsidR="00EC450B" w:rsidRPr="00DD591C" w:rsidRDefault="00FD04C9" w:rsidP="00254DE4">
            <w:pPr>
              <w:widowControl w:val="0"/>
              <w:numPr>
                <w:ilvl w:val="0"/>
                <w:numId w:val="19"/>
              </w:numPr>
              <w:spacing w:after="0" w:line="240" w:lineRule="auto"/>
              <w:contextualSpacing/>
              <w:rPr>
                <w:rFonts w:eastAsia="Times New Roman" w:cs="Times New Roman"/>
                <w:color w:val="auto"/>
                <w:kern w:val="28"/>
                <w:sz w:val="22"/>
                <w:szCs w:val="22"/>
                <w:lang w:val="es-US"/>
                <w14:cntxtAlts/>
              </w:rPr>
            </w:pPr>
            <w:r w:rsidRPr="00DD591C">
              <w:rPr>
                <w:rFonts w:ascii="Calibri" w:eastAsia="Calibri" w:hAnsi="Calibri" w:cs="Calibri"/>
                <w:color w:val="auto"/>
                <w:kern w:val="28"/>
                <w:sz w:val="22"/>
                <w:szCs w:val="22"/>
                <w:bdr w:val="nil"/>
                <w:lang w:val="es-US"/>
              </w:rPr>
              <w:t>En cada escuela Título I hay un salón/área de recursos para los padres.  El salón de recursos contiene recursos y materiales, que incluyen guías para los padres, guías de estudio y práctica para las evaluaciones, y recursos adicionales para ayudar a los padres a trabajar con sus hijos en el hogar. Estos recursos están disponibles en todas las escuelas Título I para ayudar a construir la capacidad de los padres.</w:t>
            </w:r>
          </w:p>
          <w:p w14:paraId="29EACD09" w14:textId="35388981" w:rsidR="00EC450B" w:rsidRPr="00DD591C" w:rsidRDefault="00EC450B" w:rsidP="003F7D4A">
            <w:pPr>
              <w:rPr>
                <w:sz w:val="22"/>
                <w:szCs w:val="22"/>
                <w:lang w:val="es-PR" w:eastAsia="en-US"/>
              </w:rPr>
            </w:pPr>
          </w:p>
          <w:p w14:paraId="4F31E9C8" w14:textId="142F515E" w:rsidR="00EC450B" w:rsidRPr="00AF55A4" w:rsidRDefault="00EC450B" w:rsidP="003F7D4A">
            <w:pPr>
              <w:rPr>
                <w:lang w:val="es-PR" w:eastAsia="en-US"/>
              </w:rPr>
            </w:pPr>
          </w:p>
          <w:p w14:paraId="32BC2A43" w14:textId="7515B292" w:rsidR="00EC450B" w:rsidRPr="00AF55A4" w:rsidRDefault="00EC450B" w:rsidP="003F7D4A">
            <w:pPr>
              <w:rPr>
                <w:lang w:val="es-PR" w:eastAsia="en-US"/>
              </w:rPr>
            </w:pPr>
          </w:p>
          <w:p w14:paraId="3AEAC03D" w14:textId="600B5BA1" w:rsidR="00EC450B" w:rsidRPr="00AF55A4" w:rsidRDefault="00EC450B" w:rsidP="003F7D4A">
            <w:pPr>
              <w:rPr>
                <w:lang w:val="es-PR" w:eastAsia="en-US"/>
              </w:rPr>
            </w:pPr>
          </w:p>
          <w:p w14:paraId="0EE96F10" w14:textId="6F1FBFCE" w:rsidR="00EC450B" w:rsidRPr="00AF55A4" w:rsidRDefault="00EC450B" w:rsidP="003F7D4A">
            <w:pPr>
              <w:rPr>
                <w:lang w:val="es-PR" w:eastAsia="en-US"/>
              </w:rPr>
            </w:pPr>
          </w:p>
          <w:p w14:paraId="7D30ACB6" w14:textId="1C988DD7" w:rsidR="003F7D4A" w:rsidRPr="00AF55A4" w:rsidRDefault="003F7D4A" w:rsidP="003F7D4A">
            <w:pPr>
              <w:widowControl w:val="0"/>
              <w:spacing w:after="120" w:line="259" w:lineRule="auto"/>
              <w:ind w:left="720"/>
              <w:contextualSpacing/>
              <w:rPr>
                <w:rFonts w:ascii="Calibri" w:eastAsia="Times New Roman" w:hAnsi="Calibri" w:cs="Calibri"/>
                <w:color w:val="auto"/>
                <w:kern w:val="28"/>
                <w:sz w:val="20"/>
                <w:lang w:val="es-PR"/>
                <w14:cntxtAlts/>
              </w:rPr>
            </w:pPr>
          </w:p>
          <w:p w14:paraId="6032D4BF" w14:textId="1A15A655" w:rsidR="00EF3A68" w:rsidRPr="00AF55A4" w:rsidRDefault="00EF3A68" w:rsidP="003F7D4A">
            <w:pPr>
              <w:widowControl w:val="0"/>
              <w:spacing w:after="120" w:line="259" w:lineRule="auto"/>
              <w:ind w:left="720"/>
              <w:contextualSpacing/>
              <w:rPr>
                <w:rFonts w:ascii="Calibri" w:eastAsia="Times New Roman" w:hAnsi="Calibri" w:cs="Calibri"/>
                <w:color w:val="auto"/>
                <w:kern w:val="28"/>
                <w:sz w:val="20"/>
                <w:lang w:val="es-PR"/>
                <w14:cntxtAlts/>
              </w:rPr>
            </w:pPr>
          </w:p>
          <w:p w14:paraId="0BA381A2" w14:textId="76905A4C" w:rsidR="00EF3A68" w:rsidRPr="00AF55A4" w:rsidRDefault="00EF3A68" w:rsidP="003F7D4A">
            <w:pPr>
              <w:widowControl w:val="0"/>
              <w:spacing w:after="120" w:line="259" w:lineRule="auto"/>
              <w:ind w:left="720"/>
              <w:contextualSpacing/>
              <w:rPr>
                <w:rFonts w:ascii="Calibri" w:eastAsia="Times New Roman" w:hAnsi="Calibri" w:cs="Calibri"/>
                <w:color w:val="auto"/>
                <w:kern w:val="28"/>
                <w:sz w:val="20"/>
                <w:lang w:val="es-PR"/>
                <w14:cntxtAlts/>
              </w:rPr>
            </w:pPr>
          </w:p>
          <w:p w14:paraId="0A3D52C9" w14:textId="5C368770" w:rsidR="00EC450B" w:rsidRPr="00EC450B" w:rsidRDefault="00EC450B" w:rsidP="009B4FAE">
            <w:pPr>
              <w:widowControl w:val="0"/>
              <w:spacing w:after="0" w:line="240" w:lineRule="auto"/>
              <w:contextualSpacing/>
              <w:rPr>
                <w:rFonts w:eastAsia="Times New Roman" w:cs="Times New Roman"/>
                <w:color w:val="auto"/>
                <w:kern w:val="28"/>
                <w:sz w:val="20"/>
                <w:lang w:val="es-US"/>
                <w14:cntxtAlts/>
              </w:rPr>
            </w:pPr>
            <w:r w:rsidRPr="00EC450B">
              <w:rPr>
                <w:rFonts w:ascii="Calibri" w:eastAsia="Calibri" w:hAnsi="Calibri" w:cs="Calibri"/>
                <w:color w:val="auto"/>
                <w:kern w:val="28"/>
                <w:sz w:val="20"/>
                <w:bdr w:val="nil"/>
                <w:lang w:val="es-US"/>
              </w:rPr>
              <w:t xml:space="preserve">.  </w:t>
            </w:r>
          </w:p>
          <w:p w14:paraId="3CD1B7B4" w14:textId="48F99C0C" w:rsidR="004D47CA" w:rsidRPr="00AB1340" w:rsidRDefault="004D47CA" w:rsidP="00C454F2">
            <w:pPr>
              <w:widowControl w:val="0"/>
              <w:spacing w:after="120" w:line="259" w:lineRule="auto"/>
              <w:contextualSpacing/>
              <w:rPr>
                <w:lang w:eastAsia="en-US"/>
              </w:rPr>
            </w:pPr>
          </w:p>
        </w:tc>
        <w:tc>
          <w:tcPr>
            <w:tcW w:w="469" w:type="dxa"/>
          </w:tcPr>
          <w:p w14:paraId="0950DA2B" w14:textId="5C3C7138" w:rsidR="004D47CA" w:rsidRDefault="004D47CA" w:rsidP="004D47CA"/>
        </w:tc>
        <w:tc>
          <w:tcPr>
            <w:tcW w:w="720" w:type="dxa"/>
          </w:tcPr>
          <w:p w14:paraId="7DCE5F69" w14:textId="3E01608C" w:rsidR="004D47CA" w:rsidRDefault="004D47CA" w:rsidP="004D47CA"/>
        </w:tc>
        <w:tc>
          <w:tcPr>
            <w:tcW w:w="3851" w:type="dxa"/>
          </w:tcPr>
          <w:p w14:paraId="2A3C836E" w14:textId="79B4FBB8" w:rsidR="00EC450B" w:rsidRDefault="009B4FAE" w:rsidP="00EC450B">
            <w:pPr>
              <w:tabs>
                <w:tab w:val="left" w:pos="630"/>
              </w:tabs>
              <w:autoSpaceDE w:val="0"/>
              <w:autoSpaceDN w:val="0"/>
              <w:adjustRightInd w:val="0"/>
              <w:spacing w:after="0" w:line="240" w:lineRule="auto"/>
              <w:ind w:right="691"/>
              <w:rPr>
                <w:rFonts w:cstheme="minorHAnsi"/>
                <w:szCs w:val="18"/>
                <w:highlight w:val="yellow"/>
              </w:rPr>
            </w:pPr>
            <w:r w:rsidRPr="00AB1340">
              <w:rPr>
                <w:noProof/>
                <w:szCs w:val="18"/>
                <w:lang w:eastAsia="en-US"/>
              </w:rPr>
              <mc:AlternateContent>
                <mc:Choice Requires="wps">
                  <w:drawing>
                    <wp:anchor distT="0" distB="0" distL="114300" distR="114300" simplePos="0" relativeHeight="251658259" behindDoc="0" locked="0" layoutInCell="1" allowOverlap="1" wp14:anchorId="1363EA4E" wp14:editId="5723D0B0">
                      <wp:simplePos x="0" y="0"/>
                      <wp:positionH relativeFrom="margin">
                        <wp:posOffset>233680</wp:posOffset>
                      </wp:positionH>
                      <wp:positionV relativeFrom="paragraph">
                        <wp:posOffset>27940</wp:posOffset>
                      </wp:positionV>
                      <wp:extent cx="2343150" cy="476250"/>
                      <wp:effectExtent l="19050" t="19050" r="19050" b="19050"/>
                      <wp:wrapNone/>
                      <wp:docPr id="24" name="Text Box 24"/>
                      <wp:cNvGraphicFramePr/>
                      <a:graphic xmlns:a="http://schemas.openxmlformats.org/drawingml/2006/main">
                        <a:graphicData uri="http://schemas.microsoft.com/office/word/2010/wordprocessingShape">
                          <wps:wsp>
                            <wps:cNvSpPr txBox="1"/>
                            <wps:spPr>
                              <a:xfrm>
                                <a:off x="0" y="0"/>
                                <a:ext cx="2343150" cy="476250"/>
                              </a:xfrm>
                              <a:prstGeom prst="rect">
                                <a:avLst/>
                              </a:prstGeom>
                              <a:solidFill>
                                <a:srgbClr val="002060"/>
                              </a:solidFill>
                              <a:ln w="28575">
                                <a:solidFill>
                                  <a:srgbClr val="FFC000"/>
                                </a:solidFill>
                              </a:ln>
                            </wps:spPr>
                            <wps:txbx>
                              <w:txbxContent>
                                <w:p w14:paraId="3D5B800B" w14:textId="77777777" w:rsidR="000A34E2" w:rsidRPr="001537A7" w:rsidRDefault="000A34E2" w:rsidP="00697409">
                                  <w:pPr>
                                    <w:spacing w:after="120" w:line="240" w:lineRule="auto"/>
                                    <w:jc w:val="center"/>
                                    <w:rPr>
                                      <w:b/>
                                      <w:color w:val="FFC000"/>
                                      <w:sz w:val="24"/>
                                      <w:szCs w:val="24"/>
                                      <w:lang w:val="es-US"/>
                                    </w:rPr>
                                  </w:pPr>
                                  <w:r w:rsidRPr="001537A7">
                                    <w:rPr>
                                      <w:rFonts w:ascii="Calibri" w:eastAsia="Calibri" w:hAnsi="Calibri" w:cs="Calibri"/>
                                      <w:b/>
                                      <w:bCs/>
                                      <w:color w:val="FFC000"/>
                                      <w:sz w:val="24"/>
                                      <w:szCs w:val="24"/>
                                      <w:bdr w:val="nil"/>
                                      <w:lang w:val="es-US"/>
                                    </w:rPr>
                                    <w:t>Construyendo la Capacidad de las Escuelas</w:t>
                                  </w:r>
                                </w:p>
                                <w:p w14:paraId="451FED19" w14:textId="4C42E517" w:rsidR="000A34E2" w:rsidRPr="00AF55A4" w:rsidRDefault="000A34E2" w:rsidP="00AB1340">
                                  <w:pPr>
                                    <w:jc w:val="center"/>
                                    <w:rPr>
                                      <w:rFonts w:ascii="Calibri" w:hAnsi="Calibri" w:cs="Calibri"/>
                                      <w:b/>
                                      <w:color w:val="002060"/>
                                      <w:sz w:val="28"/>
                                      <w:szCs w:val="28"/>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3EA4E" id="Text Box 24" o:spid="_x0000_s1033" type="#_x0000_t202" style="position:absolute;margin-left:18.4pt;margin-top:2.2pt;width:184.5pt;height:37.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" fillcolor="#002060" strokecolor="#ffc000" strokeweight="2.25pt">
                      <v:textbox>
                        <w:txbxContent>
                          <w:p w14:paraId="3D5B800B" w14:textId="77777777" w:rsidR="000A34E2" w:rsidRPr="001537A7" w:rsidRDefault="000A34E2" w:rsidP="00697409">
                            <w:pPr>
                              <w:spacing w:after="120" w:line="240" w:lineRule="auto"/>
                              <w:jc w:val="center"/>
                              <w:rPr>
                                <w:b/>
                                <w:color w:val="FFC000"/>
                                <w:sz w:val="24"/>
                                <w:szCs w:val="24"/>
                                <w:lang w:val="es-US"/>
                              </w:rPr>
                            </w:pPr>
                            <w:r w:rsidRPr="001537A7">
                              <w:rPr>
                                <w:rFonts w:ascii="Calibri" w:eastAsia="Calibri" w:hAnsi="Calibri" w:cs="Calibri"/>
                                <w:b/>
                                <w:bCs/>
                                <w:color w:val="FFC000"/>
                                <w:sz w:val="24"/>
                                <w:szCs w:val="24"/>
                                <w:bdr w:val="nil"/>
                                <w:lang w:val="es-US"/>
                              </w:rPr>
                              <w:t>Construyendo la Capacidad de las Escuelas</w:t>
                            </w:r>
                          </w:p>
                          <w:p w14:paraId="451FED19" w14:textId="4C42E517" w:rsidR="000A34E2" w:rsidRPr="00AF55A4" w:rsidRDefault="000A34E2" w:rsidP="00AB1340">
                            <w:pPr>
                              <w:jc w:val="center"/>
                              <w:rPr>
                                <w:rFonts w:ascii="Calibri" w:hAnsi="Calibri" w:cs="Calibri"/>
                                <w:b/>
                                <w:color w:val="002060"/>
                                <w:sz w:val="28"/>
                                <w:szCs w:val="28"/>
                                <w:lang w:val="es-PR"/>
                              </w:rPr>
                            </w:pPr>
                          </w:p>
                        </w:txbxContent>
                      </v:textbox>
                      <w10:wrap anchorx="margin"/>
                    </v:shape>
                  </w:pict>
                </mc:Fallback>
              </mc:AlternateContent>
            </w:r>
          </w:p>
          <w:p w14:paraId="384F212C" w14:textId="147F73C3" w:rsidR="009B4FAE" w:rsidRDefault="009B4FAE" w:rsidP="00EC450B">
            <w:pPr>
              <w:tabs>
                <w:tab w:val="left" w:pos="630"/>
              </w:tabs>
              <w:autoSpaceDE w:val="0"/>
              <w:autoSpaceDN w:val="0"/>
              <w:adjustRightInd w:val="0"/>
              <w:spacing w:after="0" w:line="240" w:lineRule="auto"/>
              <w:ind w:right="691"/>
              <w:rPr>
                <w:rFonts w:cstheme="minorHAnsi"/>
                <w:szCs w:val="18"/>
                <w:highlight w:val="yellow"/>
              </w:rPr>
            </w:pPr>
          </w:p>
          <w:p w14:paraId="5E0602ED" w14:textId="17FBC233" w:rsidR="009B4FAE" w:rsidRDefault="009B4FAE" w:rsidP="00EC450B">
            <w:pPr>
              <w:tabs>
                <w:tab w:val="left" w:pos="630"/>
              </w:tabs>
              <w:autoSpaceDE w:val="0"/>
              <w:autoSpaceDN w:val="0"/>
              <w:adjustRightInd w:val="0"/>
              <w:spacing w:after="0" w:line="240" w:lineRule="auto"/>
              <w:ind w:right="691"/>
              <w:rPr>
                <w:rFonts w:cstheme="minorHAnsi"/>
                <w:szCs w:val="18"/>
                <w:highlight w:val="yellow"/>
              </w:rPr>
            </w:pPr>
          </w:p>
          <w:p w14:paraId="04D3DE9A" w14:textId="162EF3E3" w:rsidR="009B4FAE" w:rsidRDefault="009B4FAE" w:rsidP="00EC450B">
            <w:pPr>
              <w:tabs>
                <w:tab w:val="left" w:pos="630"/>
              </w:tabs>
              <w:autoSpaceDE w:val="0"/>
              <w:autoSpaceDN w:val="0"/>
              <w:adjustRightInd w:val="0"/>
              <w:spacing w:after="0" w:line="240" w:lineRule="auto"/>
              <w:ind w:right="691"/>
              <w:rPr>
                <w:rFonts w:cstheme="minorHAnsi"/>
                <w:szCs w:val="18"/>
                <w:highlight w:val="yellow"/>
              </w:rPr>
            </w:pPr>
          </w:p>
          <w:p w14:paraId="55172FD7" w14:textId="6273173B" w:rsidR="009B4FAE" w:rsidRPr="009B4FAE" w:rsidRDefault="009B4FAE" w:rsidP="009B4FAE">
            <w:pPr>
              <w:widowControl w:val="0"/>
              <w:spacing w:after="0" w:line="240" w:lineRule="auto"/>
              <w:ind w:left="720"/>
              <w:contextualSpacing/>
              <w:rPr>
                <w:rFonts w:eastAsia="Times New Roman" w:cs="Times New Roman"/>
                <w:color w:val="auto"/>
                <w:kern w:val="28"/>
                <w:szCs w:val="18"/>
                <w:lang w:val="es-US"/>
                <w14:cntxtAlts/>
              </w:rPr>
            </w:pPr>
          </w:p>
          <w:p w14:paraId="72F85DE1" w14:textId="66DCD1E3" w:rsidR="00443FC7" w:rsidRPr="00C65156" w:rsidRDefault="00443FC7" w:rsidP="004772F0">
            <w:pPr>
              <w:widowControl w:val="0"/>
              <w:numPr>
                <w:ilvl w:val="0"/>
                <w:numId w:val="19"/>
              </w:numPr>
              <w:spacing w:after="0" w:line="240" w:lineRule="auto"/>
              <w:contextualSpacing/>
              <w:rPr>
                <w:rFonts w:eastAsia="Times New Roman" w:cs="Times New Roman"/>
                <w:color w:val="000000" w:themeColor="text1"/>
                <w:kern w:val="28"/>
                <w:szCs w:val="18"/>
                <w:lang w:val="es-US"/>
                <w14:cntxtAlts/>
              </w:rPr>
            </w:pPr>
            <w:r w:rsidRPr="00C65156">
              <w:rPr>
                <w:rFonts w:ascii="Calibri" w:eastAsia="Calibri" w:hAnsi="Calibri" w:cs="Calibri"/>
                <w:color w:val="000000" w:themeColor="text1"/>
                <w:kern w:val="28"/>
                <w:szCs w:val="18"/>
                <w:bdr w:val="nil"/>
                <w:lang w:val="es-US"/>
              </w:rPr>
              <w:t xml:space="preserve">MCSD hará todo lo posible para asegurar que la información relacionada con el distrito escolar, la escuela y las reuniones y actividades para los padres esté disponible para todos los padres. Se enviarán al hogar las notificaciones y los recursos de los padres en el idioma nativo del padre, donde sea aplicable, y habrá intérpretes disponibles en los eventos y reuniones de los padres cuando sea necesario.  </w:t>
            </w:r>
          </w:p>
          <w:p w14:paraId="46C15E7C" w14:textId="45681DC4" w:rsidR="004D47CA" w:rsidRPr="00C65156" w:rsidRDefault="00EC450B" w:rsidP="00EC450B">
            <w:pPr>
              <w:widowControl w:val="0"/>
              <w:numPr>
                <w:ilvl w:val="0"/>
                <w:numId w:val="19"/>
              </w:numPr>
              <w:spacing w:after="0" w:line="240" w:lineRule="auto"/>
              <w:contextualSpacing/>
              <w:rPr>
                <w:rFonts w:eastAsia="Times New Roman" w:cs="Times New Roman"/>
                <w:color w:val="000000" w:themeColor="text1"/>
                <w:kern w:val="28"/>
                <w:szCs w:val="18"/>
                <w:lang w:val="es-US"/>
                <w14:cntxtAlts/>
              </w:rPr>
            </w:pPr>
            <w:r w:rsidRPr="00C65156">
              <w:rPr>
                <w:rFonts w:ascii="Calibri" w:eastAsia="Calibri" w:hAnsi="Calibri" w:cs="Calibri"/>
                <w:color w:val="000000" w:themeColor="text1"/>
                <w:kern w:val="28"/>
                <w:szCs w:val="18"/>
                <w:bdr w:val="nil"/>
                <w:lang w:val="es-US"/>
              </w:rPr>
              <w:t xml:space="preserve">MCSD coordinará e integrará los programas del compromiso de participación paterno-familiar con el programa Head </w:t>
            </w:r>
            <w:proofErr w:type="spellStart"/>
            <w:r w:rsidRPr="00C65156">
              <w:rPr>
                <w:rFonts w:ascii="Calibri" w:eastAsia="Calibri" w:hAnsi="Calibri" w:cs="Calibri"/>
                <w:color w:val="000000" w:themeColor="text1"/>
                <w:kern w:val="28"/>
                <w:szCs w:val="18"/>
                <w:bdr w:val="nil"/>
                <w:lang w:val="es-US"/>
              </w:rPr>
              <w:t>Start</w:t>
            </w:r>
            <w:proofErr w:type="spellEnd"/>
            <w:r w:rsidRPr="00C65156">
              <w:rPr>
                <w:rFonts w:ascii="Calibri" w:eastAsia="Calibri" w:hAnsi="Calibri" w:cs="Calibri"/>
                <w:color w:val="000000" w:themeColor="text1"/>
                <w:kern w:val="28"/>
                <w:szCs w:val="18"/>
                <w:bdr w:val="nil"/>
                <w:lang w:val="es-US"/>
              </w:rPr>
              <w:t xml:space="preserve"> y otros programas preescolares financiados por el estado en el distrito escolar, invitando a la facultad y al personal de esos programas a asistir a las reuniones de planificación de actividades centradas en la participación familiar. En la primavera, las escuelas elementales (primarias) organizarán los días de Preparación para el Kindergarten para que los padres puedan recibir información para ayudar a prepararse ellos mismos y a sus hijos para el kindergarten.    </w:t>
            </w:r>
          </w:p>
          <w:p w14:paraId="66C0F422" w14:textId="77777777" w:rsidR="00EC450B" w:rsidRPr="00C65156" w:rsidRDefault="00EC450B" w:rsidP="00EC450B">
            <w:pPr>
              <w:widowControl w:val="0"/>
              <w:numPr>
                <w:ilvl w:val="0"/>
                <w:numId w:val="19"/>
              </w:numPr>
              <w:spacing w:after="0" w:line="240" w:lineRule="auto"/>
              <w:contextualSpacing/>
              <w:rPr>
                <w:rFonts w:eastAsia="Times New Roman" w:cs="Times New Roman"/>
                <w:color w:val="000000" w:themeColor="text1"/>
                <w:kern w:val="28"/>
                <w:szCs w:val="18"/>
                <w:lang w:val="es-US"/>
                <w14:cntxtAlts/>
              </w:rPr>
            </w:pPr>
            <w:r w:rsidRPr="00C65156">
              <w:rPr>
                <w:rFonts w:ascii="Calibri" w:eastAsia="Calibri" w:hAnsi="Calibri" w:cs="Calibri"/>
                <w:color w:val="000000" w:themeColor="text1"/>
                <w:kern w:val="28"/>
                <w:szCs w:val="18"/>
                <w:bdr w:val="nil"/>
                <w:lang w:val="es-US"/>
              </w:rPr>
              <w:t>MCSD llevará a cabo múltiples entrenamientos para que el personal de la escuela aprenda y discuta las estrategias que fortalecen el compromiso paterno-familiar, mejoran la comunicación entre la escuela y la familia, y crean lazos fuertes con los padres.</w:t>
            </w:r>
          </w:p>
          <w:p w14:paraId="1362B5BD" w14:textId="2298F85D" w:rsidR="00EC450B" w:rsidRPr="00C65156" w:rsidRDefault="00EC450B" w:rsidP="00EC450B">
            <w:pPr>
              <w:widowControl w:val="0"/>
              <w:numPr>
                <w:ilvl w:val="0"/>
                <w:numId w:val="19"/>
              </w:numPr>
              <w:spacing w:after="0" w:line="240" w:lineRule="auto"/>
              <w:contextualSpacing/>
              <w:rPr>
                <w:rFonts w:eastAsia="Times New Roman" w:cs="Times New Roman"/>
                <w:color w:val="000000" w:themeColor="text1"/>
                <w:kern w:val="28"/>
                <w:sz w:val="20"/>
                <w:lang w:val="es-US"/>
                <w14:cntxtAlts/>
              </w:rPr>
            </w:pPr>
            <w:r w:rsidRPr="00C65156">
              <w:rPr>
                <w:rFonts w:ascii="Calibri" w:eastAsia="Calibri" w:hAnsi="Calibri" w:cs="Calibri"/>
                <w:color w:val="000000" w:themeColor="text1"/>
                <w:kern w:val="28"/>
                <w:szCs w:val="18"/>
                <w:bdr w:val="nil"/>
                <w:lang w:val="es-US"/>
              </w:rPr>
              <w:t>MCSD trabajará con sus escuelas Título I para proporcionar asistencia a los padres en la comprensión de la información académica del estado y del distrito relacionada con el aprendizaje y progreso de sus estudiantes, así como también proporcionar</w:t>
            </w:r>
            <w:r w:rsidR="00141F18" w:rsidRPr="00C65156">
              <w:rPr>
                <w:rFonts w:ascii="Calibri" w:eastAsia="Calibri" w:hAnsi="Calibri" w:cs="Calibri"/>
                <w:color w:val="000000" w:themeColor="text1"/>
                <w:kern w:val="28"/>
                <w:szCs w:val="18"/>
                <w:bdr w:val="nil"/>
                <w:lang w:val="es-US"/>
              </w:rPr>
              <w:t xml:space="preserve"> información sobre el programa </w:t>
            </w:r>
            <w:proofErr w:type="spellStart"/>
            <w:r w:rsidRPr="00C65156">
              <w:rPr>
                <w:rFonts w:ascii="Calibri" w:eastAsia="Calibri" w:hAnsi="Calibri" w:cs="Calibri"/>
                <w:color w:val="000000" w:themeColor="text1"/>
                <w:kern w:val="28"/>
                <w:szCs w:val="18"/>
                <w:bdr w:val="nil"/>
                <w:lang w:val="es-US"/>
              </w:rPr>
              <w:t>Titulo</w:t>
            </w:r>
            <w:proofErr w:type="spellEnd"/>
            <w:r w:rsidRPr="00C65156">
              <w:rPr>
                <w:rFonts w:ascii="Calibri" w:eastAsia="Calibri" w:hAnsi="Calibri" w:cs="Calibri"/>
                <w:color w:val="000000" w:themeColor="text1"/>
                <w:kern w:val="28"/>
                <w:szCs w:val="18"/>
                <w:bdr w:val="nil"/>
                <w:lang w:val="es-US"/>
              </w:rPr>
              <w:t xml:space="preserve"> I</w:t>
            </w:r>
            <w:r w:rsidR="00141F18" w:rsidRPr="00C65156">
              <w:rPr>
                <w:rFonts w:ascii="Calibri" w:eastAsia="Calibri" w:hAnsi="Calibri" w:cs="Calibri"/>
                <w:color w:val="000000" w:themeColor="text1"/>
                <w:kern w:val="28"/>
                <w:szCs w:val="18"/>
                <w:bdr w:val="nil"/>
                <w:lang w:val="es-US"/>
              </w:rPr>
              <w:t xml:space="preserve">, </w:t>
            </w:r>
            <w:r w:rsidR="00FE2F1C" w:rsidRPr="00C65156">
              <w:rPr>
                <w:rFonts w:ascii="Calibri" w:eastAsia="Calibri" w:hAnsi="Calibri" w:cs="Calibri"/>
                <w:color w:val="000000" w:themeColor="text1"/>
                <w:kern w:val="28"/>
                <w:szCs w:val="18"/>
                <w:bdr w:val="nil"/>
                <w:lang w:val="es-US"/>
              </w:rPr>
              <w:t>Parte A.</w:t>
            </w:r>
          </w:p>
          <w:p w14:paraId="1E315537" w14:textId="34F9F2AB" w:rsidR="004D47CA" w:rsidRPr="00AF55A4" w:rsidRDefault="004D47CA" w:rsidP="004D47CA">
            <w:pPr>
              <w:autoSpaceDE w:val="0"/>
              <w:autoSpaceDN w:val="0"/>
              <w:adjustRightInd w:val="0"/>
              <w:spacing w:after="0" w:line="240" w:lineRule="auto"/>
              <w:ind w:left="90" w:right="601"/>
              <w:rPr>
                <w:rFonts w:ascii="Calibri" w:hAnsi="Calibri" w:cs="Calibri"/>
                <w:color w:val="auto"/>
                <w:lang w:val="es-PR"/>
              </w:rPr>
            </w:pPr>
          </w:p>
        </w:tc>
      </w:tr>
    </w:tbl>
    <w:p w14:paraId="1BFC21A6" w14:textId="19A86E9A" w:rsidR="005B6C33" w:rsidRPr="00AF55A4" w:rsidRDefault="005B6C33">
      <w:pPr>
        <w:pStyle w:val="NoSpacing"/>
        <w:rPr>
          <w:lang w:val="es-PR"/>
        </w:rPr>
      </w:pPr>
    </w:p>
    <w:p w14:paraId="32A39C8C" w14:textId="3CD4C6A3" w:rsidR="005B6C33" w:rsidRPr="00AF55A4" w:rsidRDefault="00082508">
      <w:pPr>
        <w:pStyle w:val="NoSpacing"/>
        <w:rPr>
          <w:color w:val="auto"/>
          <w:lang w:val="es-PR"/>
        </w:rPr>
      </w:pPr>
      <w:r>
        <w:rPr>
          <w:noProof/>
          <w:lang w:eastAsia="en-US"/>
        </w:rPr>
        <w:lastRenderedPageBreak/>
        <mc:AlternateContent>
          <mc:Choice Requires="wps">
            <w:drawing>
              <wp:anchor distT="0" distB="0" distL="114300" distR="114300" simplePos="0" relativeHeight="251658254" behindDoc="0" locked="0" layoutInCell="1" allowOverlap="1" wp14:anchorId="6246D8DE" wp14:editId="2BAF8379">
                <wp:simplePos x="0" y="0"/>
                <wp:positionH relativeFrom="margin">
                  <wp:posOffset>6555740</wp:posOffset>
                </wp:positionH>
                <wp:positionV relativeFrom="paragraph">
                  <wp:posOffset>104690</wp:posOffset>
                </wp:positionV>
                <wp:extent cx="2657475" cy="6936753"/>
                <wp:effectExtent l="19050" t="19050" r="47625" b="35560"/>
                <wp:wrapNone/>
                <wp:docPr id="14" name="Rectangle 14"/>
                <wp:cNvGraphicFramePr/>
                <a:graphic xmlns:a="http://schemas.openxmlformats.org/drawingml/2006/main">
                  <a:graphicData uri="http://schemas.microsoft.com/office/word/2010/wordprocessingShape">
                    <wps:wsp>
                      <wps:cNvSpPr/>
                      <wps:spPr>
                        <a:xfrm>
                          <a:off x="0" y="0"/>
                          <a:ext cx="2657475" cy="6936753"/>
                        </a:xfrm>
                        <a:prstGeom prst="rect">
                          <a:avLst/>
                        </a:prstGeom>
                        <a:noFill/>
                        <a:ln w="57150" cap="flat" cmpd="sng" algn="ctr">
                          <a:solidFill>
                            <a:srgbClr val="002060"/>
                          </a:solidFill>
                          <a:prstDash val="solid"/>
                          <a:miter lim="800000"/>
                        </a:ln>
                        <a:effectLst/>
                      </wps:spPr>
                      <wps:txbx>
                        <w:txbxContent>
                          <w:p w14:paraId="4CB45F45" w14:textId="77777777" w:rsidR="000A34E2" w:rsidRPr="00801A82" w:rsidRDefault="000A34E2" w:rsidP="00801A82">
                            <w:pPr>
                              <w:spacing w:after="0" w:line="240" w:lineRule="auto"/>
                              <w:jc w:val="center"/>
                              <w:rPr>
                                <w:color w:val="002060"/>
                                <w:sz w:val="32"/>
                                <w:szCs w:val="32"/>
                                <w:lang w:val="es-US"/>
                              </w:rPr>
                            </w:pPr>
                            <w:r w:rsidRPr="00801A82">
                              <w:rPr>
                                <w:rFonts w:ascii="Calibri" w:eastAsia="Calibri" w:hAnsi="Calibri" w:cs="Calibri"/>
                                <w:b/>
                                <w:bCs/>
                                <w:color w:val="002060"/>
                                <w:sz w:val="32"/>
                                <w:szCs w:val="32"/>
                                <w:bdr w:val="nil"/>
                                <w:lang w:val="es-US"/>
                              </w:rPr>
                              <w:t>Fortalecimiento de Nuestras Escuelas</w:t>
                            </w:r>
                          </w:p>
                          <w:p w14:paraId="68B501C6" w14:textId="77777777" w:rsidR="000A34E2" w:rsidRPr="000B6FF9" w:rsidRDefault="000A34E2" w:rsidP="000B6FF9">
                            <w:pPr>
                              <w:spacing w:after="0" w:line="240" w:lineRule="auto"/>
                              <w:rPr>
                                <w:color w:val="auto"/>
                                <w:sz w:val="20"/>
                                <w:lang w:val="es-US"/>
                              </w:rPr>
                            </w:pPr>
                            <w:r w:rsidRPr="000B6FF9">
                              <w:rPr>
                                <w:rFonts w:ascii="Calibri" w:eastAsia="Calibri" w:hAnsi="Calibri" w:cs="Calibri"/>
                                <w:color w:val="auto"/>
                                <w:sz w:val="20"/>
                                <w:bdr w:val="nil"/>
                                <w:lang w:val="es-US"/>
                              </w:rPr>
                              <w:t>El distrito escolar utiliza las normas nacionales de la Asociación de Padres y Maestros (</w:t>
                            </w:r>
                            <w:proofErr w:type="spellStart"/>
                            <w:r w:rsidRPr="000B6FF9">
                              <w:rPr>
                                <w:rFonts w:ascii="Calibri" w:eastAsia="Calibri" w:hAnsi="Calibri" w:cs="Calibri"/>
                                <w:color w:val="auto"/>
                                <w:sz w:val="20"/>
                                <w:bdr w:val="nil"/>
                                <w:lang w:val="es-US"/>
                              </w:rPr>
                              <w:t>Parent-Teacher</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Association</w:t>
                            </w:r>
                            <w:proofErr w:type="spellEnd"/>
                            <w:r w:rsidRPr="000B6FF9">
                              <w:rPr>
                                <w:rFonts w:ascii="Calibri" w:eastAsia="Calibri" w:hAnsi="Calibri" w:cs="Calibri"/>
                                <w:color w:val="auto"/>
                                <w:sz w:val="20"/>
                                <w:bdr w:val="nil"/>
                                <w:lang w:val="es-US"/>
                              </w:rPr>
                              <w:t>, PTA) para la alianza de la escuela con los padres, según adoptadas por la Junta Educativa Estatal (</w:t>
                            </w:r>
                            <w:proofErr w:type="spellStart"/>
                            <w:r w:rsidRPr="000B6FF9">
                              <w:rPr>
                                <w:rFonts w:ascii="Calibri" w:eastAsia="Calibri" w:hAnsi="Calibri" w:cs="Calibri"/>
                                <w:color w:val="auto"/>
                                <w:sz w:val="20"/>
                                <w:bdr w:val="nil"/>
                                <w:lang w:val="es-US"/>
                              </w:rPr>
                              <w:t>State</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Board</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of</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Education</w:t>
                            </w:r>
                            <w:proofErr w:type="spellEnd"/>
                            <w:r w:rsidRPr="000B6FF9">
                              <w:rPr>
                                <w:rFonts w:ascii="Calibri" w:eastAsia="Calibri" w:hAnsi="Calibri" w:cs="Calibri"/>
                                <w:color w:val="auto"/>
                                <w:sz w:val="20"/>
                                <w:bdr w:val="nil"/>
                                <w:lang w:val="es-US"/>
                              </w:rPr>
                              <w:t>) 2010, para apoyar la participación de la familia y la comunidad.</w:t>
                            </w:r>
                          </w:p>
                          <w:p w14:paraId="0311FEF2" w14:textId="77777777" w:rsidR="000A34E2" w:rsidRPr="000B6FF9" w:rsidRDefault="000A34E2" w:rsidP="000B6FF9">
                            <w:pPr>
                              <w:spacing w:after="0" w:line="240" w:lineRule="auto"/>
                              <w:rPr>
                                <w:b/>
                                <w:i/>
                                <w:color w:val="auto"/>
                                <w:sz w:val="20"/>
                                <w:lang w:val="es-US"/>
                              </w:rPr>
                            </w:pPr>
                            <w:r w:rsidRPr="000B6FF9">
                              <w:rPr>
                                <w:rFonts w:ascii="Calibri" w:eastAsia="Calibri" w:hAnsi="Calibri" w:cs="Calibri"/>
                                <w:b/>
                                <w:i/>
                                <w:iCs/>
                                <w:color w:val="auto"/>
                                <w:sz w:val="20"/>
                                <w:bdr w:val="nil"/>
                                <w:lang w:val="es-US"/>
                              </w:rPr>
                              <w:t>Los seis estándares son:</w:t>
                            </w:r>
                          </w:p>
                          <w:p w14:paraId="646E409C" w14:textId="77777777" w:rsidR="000A34E2" w:rsidRPr="000B6FF9" w:rsidRDefault="000A34E2" w:rsidP="000B6FF9">
                            <w:pPr>
                              <w:numPr>
                                <w:ilvl w:val="0"/>
                                <w:numId w:val="18"/>
                              </w:numPr>
                              <w:spacing w:after="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Dar la bienvenida a todas las familias a la comunidad escolar</w:t>
                            </w:r>
                          </w:p>
                          <w:p w14:paraId="74B19170"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Comunicar eficazmente</w:t>
                            </w:r>
                          </w:p>
                          <w:p w14:paraId="5B2574B1"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Apoyar el éxito de los estudiantes</w:t>
                            </w:r>
                          </w:p>
                          <w:p w14:paraId="46FA7FA5"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Hablar en nombre de cada estudiante</w:t>
                            </w:r>
                          </w:p>
                          <w:p w14:paraId="12FFB283"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Compartir la autoridad</w:t>
                            </w:r>
                          </w:p>
                          <w:p w14:paraId="76700FB2"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Colaborar con la comunidad</w:t>
                            </w:r>
                          </w:p>
                          <w:p w14:paraId="44172423" w14:textId="77777777" w:rsidR="000A34E2" w:rsidRPr="000B6FF9" w:rsidRDefault="000A34E2" w:rsidP="000B6FF9">
                            <w:pPr>
                              <w:spacing w:after="0" w:line="240" w:lineRule="auto"/>
                              <w:rPr>
                                <w:color w:val="auto"/>
                                <w:sz w:val="20"/>
                                <w:lang w:val="es-US"/>
                              </w:rPr>
                            </w:pPr>
                            <w:r w:rsidRPr="000B6FF9">
                              <w:rPr>
                                <w:rFonts w:ascii="Calibri" w:eastAsia="Calibri" w:hAnsi="Calibri" w:cs="Calibri"/>
                                <w:color w:val="auto"/>
                                <w:sz w:val="20"/>
                                <w:bdr w:val="nil"/>
                                <w:lang w:val="es-US"/>
                              </w:rPr>
                              <w:t>Cada año, el/la Especialista del Programa del Compromiso de Participación Paterno-Familiar del distrito escolar proporciona asistencia y apoyo a las escuelas Título I para asegurar que se cumplan los requisitos de la participación paterno-familiar y que se implementen las estrategias y actividades de participación de los padres. Además de las frecuentes comunicaciones y visitas a la escuela, el/la Especialista del Programa proporcionará asistencia técnica a cada escuela con respecto a las políticas y prácticas del compromiso con los padres y la familia.  En los esfuerzos para mejorar la efectividad de las políticas y prácticas para el próximo año, el/la Especialista del Programa del Compromiso de Participación Paterno-Familiar celebrará reuniones para fortalecer el compromiso paterno-familiar.</w:t>
                            </w:r>
                          </w:p>
                          <w:p w14:paraId="41F092A0" w14:textId="43A5967D" w:rsidR="000A34E2" w:rsidRPr="00AF55A4" w:rsidRDefault="00207DC2" w:rsidP="00094C4A">
                            <w:pPr>
                              <w:spacing w:after="0" w:line="240" w:lineRule="auto"/>
                              <w:rPr>
                                <w:rFonts w:ascii="Calibri" w:hAnsi="Calibri" w:cs="Calibri"/>
                                <w:color w:val="auto"/>
                                <w:sz w:val="20"/>
                                <w:lang w:val="es-PR"/>
                              </w:rPr>
                            </w:pPr>
                            <w:r>
                              <w:rPr>
                                <w:noProof/>
                                <w:lang w:eastAsia="en-US"/>
                              </w:rPr>
                              <w:t xml:space="preserve">                  </w:t>
                            </w:r>
                            <w:r>
                              <w:rPr>
                                <w:noProof/>
                                <w:lang w:eastAsia="en-US"/>
                              </w:rPr>
                              <w:drawing>
                                <wp:inline distT="0" distB="0" distL="0" distR="0" wp14:anchorId="00545AC8" wp14:editId="3F2B5D88">
                                  <wp:extent cx="1483995" cy="943913"/>
                                  <wp:effectExtent l="0" t="0" r="1905" b="8890"/>
                                  <wp:docPr id="11" name="Picture 11" descr="National Standards Puzzle Pie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tandards Puzzle Pie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7659" cy="946244"/>
                                          </a:xfrm>
                                          <a:prstGeom prst="rect">
                                            <a:avLst/>
                                          </a:prstGeom>
                                          <a:noFill/>
                                          <a:ln>
                                            <a:noFill/>
                                          </a:ln>
                                        </pic:spPr>
                                      </pic:pic>
                                    </a:graphicData>
                                  </a:graphic>
                                </wp:inline>
                              </w:drawing>
                            </w:r>
                          </w:p>
                          <w:p w14:paraId="75656E36" w14:textId="43E41AF0" w:rsidR="000A34E2" w:rsidRDefault="000A34E2" w:rsidP="00BC3E91">
                            <w:pPr>
                              <w:rPr>
                                <w:noProof/>
                              </w:rPr>
                            </w:pPr>
                            <w:r w:rsidRPr="00AF55A4">
                              <w:rPr>
                                <w:noProof/>
                                <w:lang w:val="es-PR"/>
                              </w:rPr>
                              <w:t xml:space="preserve">            </w:t>
                            </w:r>
                            <w:r>
                              <w:rPr>
                                <w:noProof/>
                                <w:lang w:eastAsia="en-US"/>
                              </w:rPr>
                              <w:t xml:space="preserve">       </w:t>
                            </w:r>
                            <w:r>
                              <w:rPr>
                                <w:noProof/>
                              </w:rPr>
                              <w:t xml:space="preserve">  </w:t>
                            </w:r>
                          </w:p>
                          <w:p w14:paraId="2E17D802" w14:textId="77777777" w:rsidR="000A34E2" w:rsidRDefault="000A34E2" w:rsidP="00BC3E91"/>
                          <w:p w14:paraId="4F420461" w14:textId="77777777" w:rsidR="000A34E2" w:rsidRDefault="000A34E2" w:rsidP="00BC3E91"/>
                          <w:p w14:paraId="32AED355" w14:textId="77777777" w:rsidR="000A34E2" w:rsidRDefault="000A34E2" w:rsidP="00BC3E91"/>
                          <w:p w14:paraId="77EE3267" w14:textId="77777777" w:rsidR="000A34E2" w:rsidRDefault="000A34E2" w:rsidP="00BC3E91"/>
                          <w:p w14:paraId="0810810C" w14:textId="77777777" w:rsidR="000A34E2" w:rsidRDefault="000A34E2" w:rsidP="00BC3E91"/>
                          <w:p w14:paraId="7C3364ED" w14:textId="77777777" w:rsidR="000A34E2" w:rsidRDefault="000A34E2" w:rsidP="00BC3E91"/>
                          <w:p w14:paraId="5AB3C172" w14:textId="77777777" w:rsidR="000A34E2" w:rsidRDefault="000A34E2" w:rsidP="00BC3E91"/>
                          <w:p w14:paraId="3D111B3D" w14:textId="77777777" w:rsidR="000A34E2" w:rsidRDefault="000A34E2" w:rsidP="00BC3E91"/>
                          <w:p w14:paraId="544ED16B" w14:textId="77777777" w:rsidR="000A34E2" w:rsidRDefault="000A34E2" w:rsidP="00BC3E91"/>
                          <w:p w14:paraId="6EC4E30A" w14:textId="77777777" w:rsidR="000A34E2" w:rsidRDefault="000A34E2" w:rsidP="00BC3E91"/>
                          <w:p w14:paraId="1246E96D" w14:textId="77777777" w:rsidR="000A34E2" w:rsidRDefault="000A34E2" w:rsidP="00BC3E91"/>
                          <w:p w14:paraId="4575B890" w14:textId="77777777" w:rsidR="000A34E2" w:rsidRDefault="000A34E2" w:rsidP="00BC3E91"/>
                          <w:p w14:paraId="50364E78" w14:textId="77777777" w:rsidR="000A34E2" w:rsidRDefault="000A34E2" w:rsidP="00BC3E91"/>
                          <w:p w14:paraId="4E6D297C" w14:textId="77777777" w:rsidR="000A34E2" w:rsidRPr="002D36B9" w:rsidRDefault="000A34E2" w:rsidP="00BC3E91">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6D8DE" id="Rectangle 14" o:spid="_x0000_s1034" style="position:absolute;margin-left:516.2pt;margin-top:8.25pt;width:209.25pt;height:546.2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" filled="f" strokecolor="#002060" strokeweight="4.5pt">
                <v:textbox>
                  <w:txbxContent>
                    <w:p w14:paraId="4CB45F45" w14:textId="77777777" w:rsidR="000A34E2" w:rsidRPr="00801A82" w:rsidRDefault="000A34E2" w:rsidP="00801A82">
                      <w:pPr>
                        <w:spacing w:after="0" w:line="240" w:lineRule="auto"/>
                        <w:jc w:val="center"/>
                        <w:rPr>
                          <w:color w:val="002060"/>
                          <w:sz w:val="32"/>
                          <w:szCs w:val="32"/>
                          <w:lang w:val="es-US"/>
                        </w:rPr>
                      </w:pPr>
                      <w:r w:rsidRPr="00801A82">
                        <w:rPr>
                          <w:rFonts w:ascii="Calibri" w:eastAsia="Calibri" w:hAnsi="Calibri" w:cs="Calibri"/>
                          <w:b/>
                          <w:bCs/>
                          <w:color w:val="002060"/>
                          <w:sz w:val="32"/>
                          <w:szCs w:val="32"/>
                          <w:bdr w:val="nil"/>
                          <w:lang w:val="es-US"/>
                        </w:rPr>
                        <w:t>Fortalecimiento de Nuestras Escuelas</w:t>
                      </w:r>
                    </w:p>
                    <w:p w14:paraId="68B501C6" w14:textId="77777777" w:rsidR="000A34E2" w:rsidRPr="000B6FF9" w:rsidRDefault="000A34E2" w:rsidP="000B6FF9">
                      <w:pPr>
                        <w:spacing w:after="0" w:line="240" w:lineRule="auto"/>
                        <w:rPr>
                          <w:color w:val="auto"/>
                          <w:sz w:val="20"/>
                          <w:lang w:val="es-US"/>
                        </w:rPr>
                      </w:pPr>
                      <w:r w:rsidRPr="000B6FF9">
                        <w:rPr>
                          <w:rFonts w:ascii="Calibri" w:eastAsia="Calibri" w:hAnsi="Calibri" w:cs="Calibri"/>
                          <w:color w:val="auto"/>
                          <w:sz w:val="20"/>
                          <w:bdr w:val="nil"/>
                          <w:lang w:val="es-US"/>
                        </w:rPr>
                        <w:t>El distrito escolar utiliza las normas nacionales de la Asociación de Padres y Maestros (</w:t>
                      </w:r>
                      <w:proofErr w:type="spellStart"/>
                      <w:r w:rsidRPr="000B6FF9">
                        <w:rPr>
                          <w:rFonts w:ascii="Calibri" w:eastAsia="Calibri" w:hAnsi="Calibri" w:cs="Calibri"/>
                          <w:color w:val="auto"/>
                          <w:sz w:val="20"/>
                          <w:bdr w:val="nil"/>
                          <w:lang w:val="es-US"/>
                        </w:rPr>
                        <w:t>Parent-Teacher</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Association</w:t>
                      </w:r>
                      <w:proofErr w:type="spellEnd"/>
                      <w:r w:rsidRPr="000B6FF9">
                        <w:rPr>
                          <w:rFonts w:ascii="Calibri" w:eastAsia="Calibri" w:hAnsi="Calibri" w:cs="Calibri"/>
                          <w:color w:val="auto"/>
                          <w:sz w:val="20"/>
                          <w:bdr w:val="nil"/>
                          <w:lang w:val="es-US"/>
                        </w:rPr>
                        <w:t>, PTA) para la alianza de la escuela con los padres, según adoptadas por la Junta Educativa Estatal (</w:t>
                      </w:r>
                      <w:proofErr w:type="spellStart"/>
                      <w:r w:rsidRPr="000B6FF9">
                        <w:rPr>
                          <w:rFonts w:ascii="Calibri" w:eastAsia="Calibri" w:hAnsi="Calibri" w:cs="Calibri"/>
                          <w:color w:val="auto"/>
                          <w:sz w:val="20"/>
                          <w:bdr w:val="nil"/>
                          <w:lang w:val="es-US"/>
                        </w:rPr>
                        <w:t>State</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Board</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of</w:t>
                      </w:r>
                      <w:proofErr w:type="spellEnd"/>
                      <w:r w:rsidRPr="000B6FF9">
                        <w:rPr>
                          <w:rFonts w:ascii="Calibri" w:eastAsia="Calibri" w:hAnsi="Calibri" w:cs="Calibri"/>
                          <w:color w:val="auto"/>
                          <w:sz w:val="20"/>
                          <w:bdr w:val="nil"/>
                          <w:lang w:val="es-US"/>
                        </w:rPr>
                        <w:t xml:space="preserve"> </w:t>
                      </w:r>
                      <w:proofErr w:type="spellStart"/>
                      <w:r w:rsidRPr="000B6FF9">
                        <w:rPr>
                          <w:rFonts w:ascii="Calibri" w:eastAsia="Calibri" w:hAnsi="Calibri" w:cs="Calibri"/>
                          <w:color w:val="auto"/>
                          <w:sz w:val="20"/>
                          <w:bdr w:val="nil"/>
                          <w:lang w:val="es-US"/>
                        </w:rPr>
                        <w:t>Education</w:t>
                      </w:r>
                      <w:proofErr w:type="spellEnd"/>
                      <w:r w:rsidRPr="000B6FF9">
                        <w:rPr>
                          <w:rFonts w:ascii="Calibri" w:eastAsia="Calibri" w:hAnsi="Calibri" w:cs="Calibri"/>
                          <w:color w:val="auto"/>
                          <w:sz w:val="20"/>
                          <w:bdr w:val="nil"/>
                          <w:lang w:val="es-US"/>
                        </w:rPr>
                        <w:t>) 2010, para apoyar la participación de la familia y la comunidad.</w:t>
                      </w:r>
                    </w:p>
                    <w:p w14:paraId="0311FEF2" w14:textId="77777777" w:rsidR="000A34E2" w:rsidRPr="000B6FF9" w:rsidRDefault="000A34E2" w:rsidP="000B6FF9">
                      <w:pPr>
                        <w:spacing w:after="0" w:line="240" w:lineRule="auto"/>
                        <w:rPr>
                          <w:b/>
                          <w:i/>
                          <w:color w:val="auto"/>
                          <w:sz w:val="20"/>
                          <w:lang w:val="es-US"/>
                        </w:rPr>
                      </w:pPr>
                      <w:r w:rsidRPr="000B6FF9">
                        <w:rPr>
                          <w:rFonts w:ascii="Calibri" w:eastAsia="Calibri" w:hAnsi="Calibri" w:cs="Calibri"/>
                          <w:b/>
                          <w:i/>
                          <w:iCs/>
                          <w:color w:val="auto"/>
                          <w:sz w:val="20"/>
                          <w:bdr w:val="nil"/>
                          <w:lang w:val="es-US"/>
                        </w:rPr>
                        <w:t>Los seis estándares son:</w:t>
                      </w:r>
                    </w:p>
                    <w:p w14:paraId="646E409C" w14:textId="77777777" w:rsidR="000A34E2" w:rsidRPr="000B6FF9" w:rsidRDefault="000A34E2" w:rsidP="000B6FF9">
                      <w:pPr>
                        <w:numPr>
                          <w:ilvl w:val="0"/>
                          <w:numId w:val="18"/>
                        </w:numPr>
                        <w:spacing w:after="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Dar la bienvenida a todas las familias a la comunidad escolar</w:t>
                      </w:r>
                    </w:p>
                    <w:p w14:paraId="74B19170"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Comunicar eficazmente</w:t>
                      </w:r>
                    </w:p>
                    <w:p w14:paraId="5B2574B1"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Apoyar el éxito de los estudiantes</w:t>
                      </w:r>
                    </w:p>
                    <w:p w14:paraId="46FA7FA5"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Hablar en nombre de cada estudiante</w:t>
                      </w:r>
                    </w:p>
                    <w:p w14:paraId="12FFB283"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Compartir la autoridad</w:t>
                      </w:r>
                    </w:p>
                    <w:p w14:paraId="76700FB2" w14:textId="77777777" w:rsidR="000A34E2" w:rsidRPr="000B6FF9" w:rsidRDefault="000A34E2" w:rsidP="000B6FF9">
                      <w:pPr>
                        <w:numPr>
                          <w:ilvl w:val="0"/>
                          <w:numId w:val="18"/>
                        </w:numPr>
                        <w:spacing w:after="120" w:line="240" w:lineRule="auto"/>
                        <w:ind w:left="778"/>
                        <w:contextualSpacing/>
                        <w:rPr>
                          <w:b/>
                          <w:i/>
                          <w:color w:val="auto"/>
                          <w:sz w:val="19"/>
                          <w:szCs w:val="19"/>
                          <w:lang w:val="es-US"/>
                        </w:rPr>
                      </w:pPr>
                      <w:r w:rsidRPr="000B6FF9">
                        <w:rPr>
                          <w:rFonts w:ascii="Calibri" w:eastAsia="Calibri" w:hAnsi="Calibri" w:cs="Calibri"/>
                          <w:b/>
                          <w:i/>
                          <w:iCs/>
                          <w:color w:val="auto"/>
                          <w:sz w:val="19"/>
                          <w:szCs w:val="19"/>
                          <w:bdr w:val="nil"/>
                          <w:lang w:val="es-US"/>
                        </w:rPr>
                        <w:t>Colaborar con la comunidad</w:t>
                      </w:r>
                    </w:p>
                    <w:p w14:paraId="44172423" w14:textId="77777777" w:rsidR="000A34E2" w:rsidRPr="000B6FF9" w:rsidRDefault="000A34E2" w:rsidP="000B6FF9">
                      <w:pPr>
                        <w:spacing w:after="0" w:line="240" w:lineRule="auto"/>
                        <w:rPr>
                          <w:color w:val="auto"/>
                          <w:sz w:val="20"/>
                          <w:lang w:val="es-US"/>
                        </w:rPr>
                      </w:pPr>
                      <w:r w:rsidRPr="000B6FF9">
                        <w:rPr>
                          <w:rFonts w:ascii="Calibri" w:eastAsia="Calibri" w:hAnsi="Calibri" w:cs="Calibri"/>
                          <w:color w:val="auto"/>
                          <w:sz w:val="20"/>
                          <w:bdr w:val="nil"/>
                          <w:lang w:val="es-US"/>
                        </w:rPr>
                        <w:t>Cada año, el/la Especialista del Programa del Compromiso de Participación Paterno-Familiar del distrito escolar proporciona asistencia y apoyo a las escuelas Título I para asegurar que se cumplan los requisitos de la participación paterno-familiar y que se implementen las estrategias y actividades de participación de los padres. Además de las frecuentes comunicaciones y visitas a la escuela, el/la Especialista del Programa proporcionará asistencia técnica a cada escuela con respecto a las políticas y prácticas del compromiso con los padres y la familia.  En los esfuerzos para mejorar la efectividad de las políticas y prácticas para el próximo año, el/la Especialista del Programa del Compromiso de Participación Paterno-Familiar celebrará reuniones para fortalecer el compromiso paterno-familiar.</w:t>
                      </w:r>
                    </w:p>
                    <w:p w14:paraId="41F092A0" w14:textId="43A5967D" w:rsidR="000A34E2" w:rsidRPr="00AF55A4" w:rsidRDefault="00207DC2" w:rsidP="00094C4A">
                      <w:pPr>
                        <w:spacing w:after="0" w:line="240" w:lineRule="auto"/>
                        <w:rPr>
                          <w:rFonts w:ascii="Calibri" w:hAnsi="Calibri" w:cs="Calibri"/>
                          <w:color w:val="auto"/>
                          <w:sz w:val="20"/>
                          <w:lang w:val="es-PR"/>
                        </w:rPr>
                      </w:pPr>
                      <w:r>
                        <w:rPr>
                          <w:noProof/>
                          <w:lang w:eastAsia="en-US"/>
                        </w:rPr>
                        <w:t xml:space="preserve">                  </w:t>
                      </w:r>
                      <w:r>
                        <w:rPr>
                          <w:noProof/>
                          <w:lang w:eastAsia="en-US"/>
                        </w:rPr>
                        <w:drawing>
                          <wp:inline distT="0" distB="0" distL="0" distR="0" wp14:anchorId="00545AC8" wp14:editId="3F2B5D88">
                            <wp:extent cx="1483995" cy="943913"/>
                            <wp:effectExtent l="0" t="0" r="1905" b="8890"/>
                            <wp:docPr id="11" name="Picture 11" descr="National Standards Puzzle Pie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tandards Puzzle Pie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7659" cy="946244"/>
                                    </a:xfrm>
                                    <a:prstGeom prst="rect">
                                      <a:avLst/>
                                    </a:prstGeom>
                                    <a:noFill/>
                                    <a:ln>
                                      <a:noFill/>
                                    </a:ln>
                                  </pic:spPr>
                                </pic:pic>
                              </a:graphicData>
                            </a:graphic>
                          </wp:inline>
                        </w:drawing>
                      </w:r>
                    </w:p>
                    <w:p w14:paraId="75656E36" w14:textId="43E41AF0" w:rsidR="000A34E2" w:rsidRDefault="000A34E2" w:rsidP="00BC3E91">
                      <w:pPr>
                        <w:rPr>
                          <w:noProof/>
                        </w:rPr>
                      </w:pPr>
                      <w:r w:rsidRPr="00AF55A4">
                        <w:rPr>
                          <w:noProof/>
                          <w:lang w:val="es-PR"/>
                        </w:rPr>
                        <w:t xml:space="preserve">            </w:t>
                      </w:r>
                      <w:r>
                        <w:rPr>
                          <w:noProof/>
                          <w:lang w:eastAsia="en-US"/>
                        </w:rPr>
                        <w:t xml:space="preserve">       </w:t>
                      </w:r>
                      <w:r>
                        <w:rPr>
                          <w:noProof/>
                        </w:rPr>
                        <w:t xml:space="preserve">  </w:t>
                      </w:r>
                    </w:p>
                    <w:p w14:paraId="2E17D802" w14:textId="77777777" w:rsidR="000A34E2" w:rsidRDefault="000A34E2" w:rsidP="00BC3E91"/>
                    <w:p w14:paraId="4F420461" w14:textId="77777777" w:rsidR="000A34E2" w:rsidRDefault="000A34E2" w:rsidP="00BC3E91"/>
                    <w:p w14:paraId="32AED355" w14:textId="77777777" w:rsidR="000A34E2" w:rsidRDefault="000A34E2" w:rsidP="00BC3E91"/>
                    <w:p w14:paraId="77EE3267" w14:textId="77777777" w:rsidR="000A34E2" w:rsidRDefault="000A34E2" w:rsidP="00BC3E91"/>
                    <w:p w14:paraId="0810810C" w14:textId="77777777" w:rsidR="000A34E2" w:rsidRDefault="000A34E2" w:rsidP="00BC3E91"/>
                    <w:p w14:paraId="7C3364ED" w14:textId="77777777" w:rsidR="000A34E2" w:rsidRDefault="000A34E2" w:rsidP="00BC3E91"/>
                    <w:p w14:paraId="5AB3C172" w14:textId="77777777" w:rsidR="000A34E2" w:rsidRDefault="000A34E2" w:rsidP="00BC3E91"/>
                    <w:p w14:paraId="3D111B3D" w14:textId="77777777" w:rsidR="000A34E2" w:rsidRDefault="000A34E2" w:rsidP="00BC3E91"/>
                    <w:p w14:paraId="544ED16B" w14:textId="77777777" w:rsidR="000A34E2" w:rsidRDefault="000A34E2" w:rsidP="00BC3E91"/>
                    <w:p w14:paraId="6EC4E30A" w14:textId="77777777" w:rsidR="000A34E2" w:rsidRDefault="000A34E2" w:rsidP="00BC3E91"/>
                    <w:p w14:paraId="1246E96D" w14:textId="77777777" w:rsidR="000A34E2" w:rsidRDefault="000A34E2" w:rsidP="00BC3E91"/>
                    <w:p w14:paraId="4575B890" w14:textId="77777777" w:rsidR="000A34E2" w:rsidRDefault="000A34E2" w:rsidP="00BC3E91"/>
                    <w:p w14:paraId="50364E78" w14:textId="77777777" w:rsidR="000A34E2" w:rsidRDefault="000A34E2" w:rsidP="00BC3E91"/>
                    <w:p w14:paraId="4E6D297C" w14:textId="77777777" w:rsidR="000A34E2" w:rsidRPr="002D36B9" w:rsidRDefault="000A34E2" w:rsidP="00BC3E91">
                      <w:pPr>
                        <w:spacing w:after="0"/>
                        <w:jc w:val="center"/>
                        <w:rPr>
                          <w:color w:val="000000" w:themeColor="text1"/>
                        </w:rPr>
                      </w:pPr>
                    </w:p>
                  </w:txbxContent>
                </v:textbox>
                <w10:wrap anchorx="margin"/>
              </v:rect>
            </w:pict>
          </mc:Fallback>
        </mc:AlternateContent>
      </w:r>
    </w:p>
    <w:tbl>
      <w:tblPr>
        <w:tblStyle w:val="TableLayout"/>
        <w:tblW w:w="0" w:type="auto"/>
        <w:jc w:val="center"/>
        <w:tblLayout w:type="fixed"/>
        <w:tblLook w:val="04A0" w:firstRow="1" w:lastRow="0" w:firstColumn="1" w:lastColumn="0" w:noHBand="0" w:noVBand="1"/>
        <w:tblDescription w:val="Brochure layout table page 2"/>
      </w:tblPr>
      <w:tblGrid>
        <w:gridCol w:w="4050"/>
        <w:gridCol w:w="503"/>
        <w:gridCol w:w="667"/>
        <w:gridCol w:w="3889"/>
        <w:gridCol w:w="251"/>
        <w:gridCol w:w="469"/>
        <w:gridCol w:w="611"/>
        <w:gridCol w:w="3960"/>
      </w:tblGrid>
      <w:tr w:rsidR="00750E08" w:rsidRPr="00AF55A4" w14:paraId="4F6789DC" w14:textId="77777777" w:rsidTr="00082508">
        <w:trPr>
          <w:trHeight w:hRule="exact" w:val="10800"/>
          <w:jc w:val="center"/>
        </w:trPr>
        <w:tc>
          <w:tcPr>
            <w:tcW w:w="4050" w:type="dxa"/>
          </w:tcPr>
          <w:p w14:paraId="3216535D" w14:textId="3C6CEDDA" w:rsidR="004D47CA" w:rsidRPr="00AF55A4" w:rsidRDefault="00A72A5A" w:rsidP="004D47CA">
            <w:pPr>
              <w:spacing w:after="0" w:line="240" w:lineRule="auto"/>
              <w:ind w:right="151"/>
              <w:rPr>
                <w:color w:val="auto"/>
                <w:lang w:val="es-PR"/>
              </w:rPr>
            </w:pPr>
            <w:r w:rsidRPr="00E0530F">
              <w:rPr>
                <w:noProof/>
                <w:lang w:eastAsia="en-US"/>
              </w:rPr>
              <mc:AlternateContent>
                <mc:Choice Requires="wps">
                  <w:drawing>
                    <wp:anchor distT="0" distB="0" distL="114300" distR="114300" simplePos="0" relativeHeight="251658256" behindDoc="0" locked="0" layoutInCell="1" allowOverlap="1" wp14:anchorId="375B1045" wp14:editId="1BEA2D05">
                      <wp:simplePos x="0" y="0"/>
                      <wp:positionH relativeFrom="column">
                        <wp:posOffset>-152400</wp:posOffset>
                      </wp:positionH>
                      <wp:positionV relativeFrom="paragraph">
                        <wp:posOffset>8393</wp:posOffset>
                      </wp:positionV>
                      <wp:extent cx="2571750" cy="676275"/>
                      <wp:effectExtent l="19050" t="19050" r="38100" b="47625"/>
                      <wp:wrapNone/>
                      <wp:docPr id="16" name="Text Box 16"/>
                      <wp:cNvGraphicFramePr/>
                      <a:graphic xmlns:a="http://schemas.openxmlformats.org/drawingml/2006/main">
                        <a:graphicData uri="http://schemas.microsoft.com/office/word/2010/wordprocessingShape">
                          <wps:wsp>
                            <wps:cNvSpPr txBox="1"/>
                            <wps:spPr>
                              <a:xfrm>
                                <a:off x="0" y="0"/>
                                <a:ext cx="2571750" cy="676275"/>
                              </a:xfrm>
                              <a:prstGeom prst="rect">
                                <a:avLst/>
                              </a:prstGeom>
                              <a:solidFill>
                                <a:srgbClr val="002060"/>
                              </a:solidFill>
                              <a:ln w="57150">
                                <a:solidFill>
                                  <a:srgbClr val="FFC000"/>
                                </a:solidFill>
                              </a:ln>
                            </wps:spPr>
                            <wps:txbx>
                              <w:txbxContent>
                                <w:p w14:paraId="2D225A5C" w14:textId="77777777" w:rsidR="000A34E2" w:rsidRPr="00D53C0D" w:rsidRDefault="000A34E2" w:rsidP="00211C0D">
                                  <w:pPr>
                                    <w:spacing w:before="240" w:after="60"/>
                                    <w:jc w:val="center"/>
                                    <w:rPr>
                                      <w:color w:val="FFC000"/>
                                      <w:sz w:val="48"/>
                                      <w:szCs w:val="48"/>
                                      <w:lang w:val="es-US"/>
                                    </w:rPr>
                                  </w:pPr>
                                  <w:r w:rsidRPr="00D53C0D">
                                    <w:rPr>
                                      <w:rFonts w:ascii="Calibri" w:eastAsia="Calibri" w:hAnsi="Calibri" w:cs="Calibri"/>
                                      <w:b/>
                                      <w:bCs/>
                                      <w:color w:val="FFC000"/>
                                      <w:sz w:val="48"/>
                                      <w:szCs w:val="48"/>
                                      <w:bdr w:val="nil"/>
                                      <w:lang w:val="es-US"/>
                                    </w:rPr>
                                    <w:t>Adopción</w:t>
                                  </w:r>
                                </w:p>
                                <w:p w14:paraId="2CCC2E8C" w14:textId="53B04A61" w:rsidR="000A34E2" w:rsidRPr="00D53C0D" w:rsidRDefault="000A34E2" w:rsidP="004D47CA">
                                  <w:pPr>
                                    <w:jc w:val="center"/>
                                    <w:rPr>
                                      <w:rFonts w:ascii="Calibri" w:hAnsi="Calibri"/>
                                      <w:b/>
                                      <w:color w:val="FFC00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B1045" id="Text Box 16" o:spid="_x0000_s1035" type="#_x0000_t202" style="position:absolute;margin-left:-12pt;margin-top:.65pt;width:202.5pt;height:53.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" fillcolor="#002060" strokecolor="#ffc000" strokeweight="4.5pt">
                      <v:textbox>
                        <w:txbxContent>
                          <w:p w14:paraId="2D225A5C" w14:textId="77777777" w:rsidR="000A34E2" w:rsidRPr="00D53C0D" w:rsidRDefault="000A34E2" w:rsidP="00211C0D">
                            <w:pPr>
                              <w:spacing w:before="240" w:after="60"/>
                              <w:jc w:val="center"/>
                              <w:rPr>
                                <w:color w:val="FFC000"/>
                                <w:sz w:val="48"/>
                                <w:szCs w:val="48"/>
                                <w:lang w:val="es-US"/>
                              </w:rPr>
                            </w:pPr>
                            <w:r w:rsidRPr="00D53C0D">
                              <w:rPr>
                                <w:rFonts w:ascii="Calibri" w:eastAsia="Calibri" w:hAnsi="Calibri" w:cs="Calibri"/>
                                <w:b/>
                                <w:bCs/>
                                <w:color w:val="FFC000"/>
                                <w:sz w:val="48"/>
                                <w:szCs w:val="48"/>
                                <w:bdr w:val="nil"/>
                                <w:lang w:val="es-US"/>
                              </w:rPr>
                              <w:t>Adopción</w:t>
                            </w:r>
                          </w:p>
                          <w:p w14:paraId="2CCC2E8C" w14:textId="53B04A61" w:rsidR="000A34E2" w:rsidRPr="00D53C0D" w:rsidRDefault="000A34E2" w:rsidP="004D47CA">
                            <w:pPr>
                              <w:jc w:val="center"/>
                              <w:rPr>
                                <w:rFonts w:ascii="Calibri" w:hAnsi="Calibri"/>
                                <w:b/>
                                <w:color w:val="FFC000"/>
                                <w:sz w:val="48"/>
                                <w:szCs w:val="48"/>
                              </w:rPr>
                            </w:pPr>
                          </w:p>
                        </w:txbxContent>
                      </v:textbox>
                    </v:shape>
                  </w:pict>
                </mc:Fallback>
              </mc:AlternateContent>
            </w:r>
          </w:p>
          <w:p w14:paraId="2F986BD2" w14:textId="77777777" w:rsidR="00A72A5A" w:rsidRDefault="00A72A5A" w:rsidP="00880817">
            <w:pPr>
              <w:tabs>
                <w:tab w:val="left" w:pos="2599"/>
              </w:tabs>
              <w:spacing w:after="0" w:line="240" w:lineRule="auto"/>
              <w:rPr>
                <w:rFonts w:ascii="Calibri" w:eastAsia="Calibri" w:hAnsi="Calibri" w:cs="Calibri"/>
                <w:color w:val="auto"/>
                <w:sz w:val="20"/>
                <w:bdr w:val="nil"/>
                <w:lang w:val="es-US"/>
              </w:rPr>
            </w:pPr>
          </w:p>
          <w:p w14:paraId="2A9E4610" w14:textId="77777777" w:rsidR="00A72A5A" w:rsidRDefault="00A72A5A" w:rsidP="00880817">
            <w:pPr>
              <w:tabs>
                <w:tab w:val="left" w:pos="2599"/>
              </w:tabs>
              <w:spacing w:after="0" w:line="240" w:lineRule="auto"/>
              <w:rPr>
                <w:rFonts w:ascii="Calibri" w:eastAsia="Calibri" w:hAnsi="Calibri" w:cs="Calibri"/>
                <w:color w:val="auto"/>
                <w:sz w:val="20"/>
                <w:bdr w:val="nil"/>
                <w:lang w:val="es-US"/>
              </w:rPr>
            </w:pPr>
          </w:p>
          <w:p w14:paraId="34EDE896" w14:textId="77777777" w:rsidR="00A72A5A" w:rsidRDefault="00A72A5A" w:rsidP="00880817">
            <w:pPr>
              <w:tabs>
                <w:tab w:val="left" w:pos="2599"/>
              </w:tabs>
              <w:spacing w:after="0" w:line="240" w:lineRule="auto"/>
              <w:rPr>
                <w:rFonts w:ascii="Calibri" w:eastAsia="Calibri" w:hAnsi="Calibri" w:cs="Calibri"/>
                <w:color w:val="auto"/>
                <w:sz w:val="20"/>
                <w:bdr w:val="nil"/>
                <w:lang w:val="es-US"/>
              </w:rPr>
            </w:pPr>
          </w:p>
          <w:p w14:paraId="48EFEF19" w14:textId="77777777" w:rsidR="00082508" w:rsidRDefault="00082508" w:rsidP="00880817">
            <w:pPr>
              <w:tabs>
                <w:tab w:val="left" w:pos="2599"/>
              </w:tabs>
              <w:spacing w:after="0" w:line="240" w:lineRule="auto"/>
              <w:rPr>
                <w:rFonts w:ascii="Calibri" w:eastAsia="Calibri" w:hAnsi="Calibri" w:cs="Calibri"/>
                <w:color w:val="auto"/>
                <w:sz w:val="20"/>
                <w:bdr w:val="nil"/>
                <w:lang w:val="es-US"/>
              </w:rPr>
            </w:pPr>
          </w:p>
          <w:p w14:paraId="4411D501" w14:textId="73947BAA" w:rsidR="00880817" w:rsidRPr="00880817" w:rsidRDefault="00880817" w:rsidP="00880817">
            <w:pPr>
              <w:tabs>
                <w:tab w:val="left" w:pos="2599"/>
              </w:tabs>
              <w:spacing w:after="0" w:line="240" w:lineRule="auto"/>
              <w:rPr>
                <w:rFonts w:ascii="Calibri" w:eastAsia="Calibri" w:hAnsi="Calibri" w:cs="Calibri"/>
                <w:color w:val="auto"/>
                <w:sz w:val="20"/>
                <w:bdr w:val="nil"/>
                <w:lang w:val="es-US"/>
              </w:rPr>
            </w:pPr>
            <w:r w:rsidRPr="00880817">
              <w:rPr>
                <w:rFonts w:ascii="Calibri" w:eastAsia="Calibri" w:hAnsi="Calibri" w:cs="Calibri"/>
                <w:color w:val="auto"/>
                <w:sz w:val="20"/>
                <w:bdr w:val="nil"/>
                <w:lang w:val="es-US"/>
              </w:rPr>
              <w:t xml:space="preserve">La Política del Compromiso de Participación Paterno-Familiar de MCSD ha sido desarrollada y acordada conjuntamente con los padres y miembros de la familia de los niños que participan en los programas de la Parte A de Título I, según lo demuestra la colaboración de los padres, la escuela y el personal del distrito escolar. Este plan fue adoptado por </w:t>
            </w:r>
            <w:proofErr w:type="spellStart"/>
            <w:r w:rsidRPr="00880817">
              <w:rPr>
                <w:rFonts w:ascii="Calibri" w:eastAsia="Calibri" w:hAnsi="Calibri" w:cs="Calibri"/>
                <w:color w:val="auto"/>
                <w:sz w:val="20"/>
                <w:bdr w:val="nil"/>
                <w:lang w:val="es-US"/>
              </w:rPr>
              <w:t>Muscogee</w:t>
            </w:r>
            <w:proofErr w:type="spellEnd"/>
            <w:r w:rsidRPr="00880817">
              <w:rPr>
                <w:rFonts w:ascii="Calibri" w:eastAsia="Calibri" w:hAnsi="Calibri" w:cs="Calibri"/>
                <w:color w:val="auto"/>
                <w:sz w:val="20"/>
                <w:bdr w:val="nil"/>
                <w:lang w:val="es-US"/>
              </w:rPr>
              <w:t xml:space="preserve"> County </w:t>
            </w:r>
            <w:proofErr w:type="spellStart"/>
            <w:r w:rsidRPr="00880817">
              <w:rPr>
                <w:rFonts w:ascii="Calibri" w:eastAsia="Calibri" w:hAnsi="Calibri" w:cs="Calibri"/>
                <w:color w:val="auto"/>
                <w:sz w:val="20"/>
                <w:bdr w:val="nil"/>
                <w:lang w:val="es-US"/>
              </w:rPr>
              <w:t>Schoo</w:t>
            </w:r>
            <w:r>
              <w:rPr>
                <w:rFonts w:ascii="Calibri" w:eastAsia="Calibri" w:hAnsi="Calibri" w:cs="Calibri"/>
                <w:color w:val="auto"/>
                <w:sz w:val="20"/>
                <w:bdr w:val="nil"/>
                <w:lang w:val="es-US"/>
              </w:rPr>
              <w:t>l</w:t>
            </w:r>
            <w:proofErr w:type="spellEnd"/>
            <w:r>
              <w:rPr>
                <w:rFonts w:ascii="Calibri" w:eastAsia="Calibri" w:hAnsi="Calibri" w:cs="Calibri"/>
                <w:color w:val="auto"/>
                <w:sz w:val="20"/>
                <w:bdr w:val="nil"/>
                <w:lang w:val="es-US"/>
              </w:rPr>
              <w:t xml:space="preserve"> </w:t>
            </w:r>
            <w:proofErr w:type="spellStart"/>
            <w:r>
              <w:rPr>
                <w:rFonts w:ascii="Calibri" w:eastAsia="Calibri" w:hAnsi="Calibri" w:cs="Calibri"/>
                <w:color w:val="auto"/>
                <w:sz w:val="20"/>
                <w:bdr w:val="nil"/>
                <w:lang w:val="es-US"/>
              </w:rPr>
              <w:t>District</w:t>
            </w:r>
            <w:proofErr w:type="spellEnd"/>
            <w:r>
              <w:rPr>
                <w:rFonts w:ascii="Calibri" w:eastAsia="Calibri" w:hAnsi="Calibri" w:cs="Calibri"/>
                <w:color w:val="auto"/>
                <w:sz w:val="20"/>
                <w:bdr w:val="nil"/>
                <w:lang w:val="es-US"/>
              </w:rPr>
              <w:t xml:space="preserve"> el </w:t>
            </w:r>
            <w:r w:rsidR="004D20FF">
              <w:rPr>
                <w:rFonts w:ascii="Calibri" w:eastAsia="Calibri" w:hAnsi="Calibri" w:cs="Calibri"/>
                <w:color w:val="auto"/>
                <w:sz w:val="20"/>
                <w:bdr w:val="nil"/>
                <w:lang w:val="es-US"/>
              </w:rPr>
              <w:t>12</w:t>
            </w:r>
            <w:r>
              <w:rPr>
                <w:rFonts w:ascii="Calibri" w:eastAsia="Calibri" w:hAnsi="Calibri" w:cs="Calibri"/>
                <w:color w:val="auto"/>
                <w:sz w:val="20"/>
                <w:bdr w:val="nil"/>
                <w:lang w:val="es-US"/>
              </w:rPr>
              <w:t xml:space="preserve"> de </w:t>
            </w:r>
            <w:r w:rsidR="004D20FF">
              <w:rPr>
                <w:rFonts w:ascii="Calibri" w:eastAsia="Calibri" w:hAnsi="Calibri" w:cs="Calibri"/>
                <w:color w:val="auto"/>
                <w:sz w:val="20"/>
                <w:bdr w:val="nil"/>
                <w:lang w:val="es-US"/>
              </w:rPr>
              <w:t>junio</w:t>
            </w:r>
            <w:r>
              <w:rPr>
                <w:rFonts w:ascii="Calibri" w:eastAsia="Calibri" w:hAnsi="Calibri" w:cs="Calibri"/>
                <w:color w:val="auto"/>
                <w:sz w:val="20"/>
                <w:bdr w:val="nil"/>
                <w:lang w:val="es-US"/>
              </w:rPr>
              <w:t xml:space="preserve"> de 202</w:t>
            </w:r>
            <w:r w:rsidR="004D20FF">
              <w:rPr>
                <w:rFonts w:ascii="Calibri" w:eastAsia="Calibri" w:hAnsi="Calibri" w:cs="Calibri"/>
                <w:color w:val="auto"/>
                <w:sz w:val="20"/>
                <w:bdr w:val="nil"/>
                <w:lang w:val="es-US"/>
              </w:rPr>
              <w:t>3</w:t>
            </w:r>
            <w:r w:rsidRPr="00880817">
              <w:rPr>
                <w:rFonts w:ascii="Calibri" w:eastAsia="Calibri" w:hAnsi="Calibri" w:cs="Calibri"/>
                <w:color w:val="auto"/>
                <w:sz w:val="20"/>
                <w:bdr w:val="nil"/>
                <w:lang w:val="es-US"/>
              </w:rPr>
              <w:t xml:space="preserve"> y estará en vigencia pa</w:t>
            </w:r>
            <w:r w:rsidR="00183A8B">
              <w:rPr>
                <w:rFonts w:ascii="Calibri" w:eastAsia="Calibri" w:hAnsi="Calibri" w:cs="Calibri"/>
                <w:color w:val="auto"/>
                <w:sz w:val="20"/>
                <w:bdr w:val="nil"/>
                <w:lang w:val="es-US"/>
              </w:rPr>
              <w:t>ra el año escolar académico 202</w:t>
            </w:r>
            <w:r w:rsidR="004D20FF">
              <w:rPr>
                <w:rFonts w:ascii="Calibri" w:eastAsia="Calibri" w:hAnsi="Calibri" w:cs="Calibri"/>
                <w:color w:val="auto"/>
                <w:sz w:val="20"/>
                <w:bdr w:val="nil"/>
                <w:lang w:val="es-US"/>
              </w:rPr>
              <w:t>3</w:t>
            </w:r>
            <w:r w:rsidR="00183A8B">
              <w:rPr>
                <w:rFonts w:ascii="Calibri" w:eastAsia="Calibri" w:hAnsi="Calibri" w:cs="Calibri"/>
                <w:color w:val="auto"/>
                <w:sz w:val="20"/>
                <w:bdr w:val="nil"/>
                <w:lang w:val="es-US"/>
              </w:rPr>
              <w:t>-202</w:t>
            </w:r>
            <w:r w:rsidR="004D20FF">
              <w:rPr>
                <w:rFonts w:ascii="Calibri" w:eastAsia="Calibri" w:hAnsi="Calibri" w:cs="Calibri"/>
                <w:color w:val="auto"/>
                <w:sz w:val="20"/>
                <w:bdr w:val="nil"/>
                <w:lang w:val="es-US"/>
              </w:rPr>
              <w:t>4</w:t>
            </w:r>
            <w:r w:rsidRPr="00880817">
              <w:rPr>
                <w:rFonts w:ascii="Calibri" w:eastAsia="Calibri" w:hAnsi="Calibri" w:cs="Calibri"/>
                <w:color w:val="auto"/>
                <w:sz w:val="20"/>
                <w:bdr w:val="nil"/>
                <w:lang w:val="es-US"/>
              </w:rPr>
              <w:t xml:space="preserve">. El distrito escolar distribuirá este plan de múltiples maneras a todos los padres de los niños participantes en la Parte A de Título I, en </w:t>
            </w:r>
            <w:r>
              <w:rPr>
                <w:rFonts w:ascii="Calibri" w:eastAsia="Calibri" w:hAnsi="Calibri" w:cs="Calibri"/>
                <w:color w:val="auto"/>
                <w:sz w:val="20"/>
                <w:bdr w:val="nil"/>
                <w:lang w:val="es-US"/>
              </w:rPr>
              <w:t xml:space="preserve">o antes del </w:t>
            </w:r>
            <w:r w:rsidR="00D34683">
              <w:rPr>
                <w:rFonts w:ascii="Calibri" w:eastAsia="Calibri" w:hAnsi="Calibri" w:cs="Calibri"/>
                <w:color w:val="auto"/>
                <w:sz w:val="20"/>
                <w:bdr w:val="nil"/>
                <w:lang w:val="es-US"/>
              </w:rPr>
              <w:t>2</w:t>
            </w:r>
            <w:r>
              <w:rPr>
                <w:rFonts w:ascii="Calibri" w:eastAsia="Calibri" w:hAnsi="Calibri" w:cs="Calibri"/>
                <w:color w:val="auto"/>
                <w:sz w:val="20"/>
                <w:bdr w:val="nil"/>
                <w:lang w:val="es-US"/>
              </w:rPr>
              <w:t xml:space="preserve"> de </w:t>
            </w:r>
            <w:proofErr w:type="gramStart"/>
            <w:r w:rsidR="00D34683">
              <w:rPr>
                <w:rFonts w:ascii="Calibri" w:eastAsia="Calibri" w:hAnsi="Calibri" w:cs="Calibri"/>
                <w:color w:val="auto"/>
                <w:sz w:val="20"/>
                <w:bdr w:val="nil"/>
                <w:lang w:val="es-US"/>
              </w:rPr>
              <w:t>Septiembre</w:t>
            </w:r>
            <w:proofErr w:type="gramEnd"/>
            <w:r>
              <w:rPr>
                <w:rFonts w:ascii="Calibri" w:eastAsia="Calibri" w:hAnsi="Calibri" w:cs="Calibri"/>
                <w:color w:val="auto"/>
                <w:sz w:val="20"/>
                <w:bdr w:val="nil"/>
                <w:lang w:val="es-US"/>
              </w:rPr>
              <w:t xml:space="preserve"> de 202</w:t>
            </w:r>
            <w:r w:rsidR="004D20FF">
              <w:rPr>
                <w:rFonts w:ascii="Calibri" w:eastAsia="Calibri" w:hAnsi="Calibri" w:cs="Calibri"/>
                <w:color w:val="auto"/>
                <w:sz w:val="20"/>
                <w:bdr w:val="nil"/>
                <w:lang w:val="es-US"/>
              </w:rPr>
              <w:t>3</w:t>
            </w:r>
            <w:r w:rsidRPr="00880817">
              <w:rPr>
                <w:rFonts w:ascii="Calibri" w:eastAsia="Calibri" w:hAnsi="Calibri" w:cs="Calibri"/>
                <w:color w:val="auto"/>
                <w:sz w:val="20"/>
                <w:bdr w:val="nil"/>
                <w:lang w:val="es-US"/>
              </w:rPr>
              <w:t>.</w:t>
            </w:r>
          </w:p>
          <w:p w14:paraId="1D328A1E" w14:textId="40CA4945" w:rsidR="004D47CA" w:rsidRPr="004D47CA" w:rsidRDefault="00163C01" w:rsidP="00094C4A">
            <w:pPr>
              <w:tabs>
                <w:tab w:val="left" w:pos="2599"/>
              </w:tabs>
              <w:spacing w:after="0" w:line="240" w:lineRule="auto"/>
              <w:rPr>
                <w:rFonts w:ascii="Calibri" w:hAnsi="Calibri" w:cs="Calibri"/>
                <w:sz w:val="24"/>
                <w:szCs w:val="24"/>
              </w:rPr>
            </w:pPr>
            <w:r>
              <w:rPr>
                <w:noProof/>
                <w:lang w:eastAsia="en-US"/>
              </w:rPr>
              <mc:AlternateContent>
                <mc:Choice Requires="wps">
                  <w:drawing>
                    <wp:anchor distT="0" distB="0" distL="114300" distR="114300" simplePos="0" relativeHeight="251658255" behindDoc="0" locked="0" layoutInCell="1" allowOverlap="1" wp14:anchorId="2DD1B2C6" wp14:editId="3E039329">
                      <wp:simplePos x="0" y="0"/>
                      <wp:positionH relativeFrom="column">
                        <wp:posOffset>-85725</wp:posOffset>
                      </wp:positionH>
                      <wp:positionV relativeFrom="paragraph">
                        <wp:posOffset>154305</wp:posOffset>
                      </wp:positionV>
                      <wp:extent cx="2428875" cy="3656965"/>
                      <wp:effectExtent l="19050" t="19050" r="47625" b="38735"/>
                      <wp:wrapNone/>
                      <wp:docPr id="12" name="Rectangle 12"/>
                      <wp:cNvGraphicFramePr/>
                      <a:graphic xmlns:a="http://schemas.openxmlformats.org/drawingml/2006/main">
                        <a:graphicData uri="http://schemas.microsoft.com/office/word/2010/wordprocessingShape">
                          <wps:wsp>
                            <wps:cNvSpPr/>
                            <wps:spPr>
                              <a:xfrm>
                                <a:off x="0" y="0"/>
                                <a:ext cx="2428875" cy="3656965"/>
                              </a:xfrm>
                              <a:prstGeom prst="rect">
                                <a:avLst/>
                              </a:prstGeom>
                              <a:solidFill>
                                <a:srgbClr val="002060"/>
                              </a:solidFill>
                              <a:ln w="57150" cap="flat" cmpd="sng" algn="ctr">
                                <a:solidFill>
                                  <a:srgbClr val="FFC000"/>
                                </a:solidFill>
                                <a:prstDash val="solid"/>
                                <a:miter lim="800000"/>
                              </a:ln>
                              <a:effectLst/>
                            </wps:spPr>
                            <wps:txbx>
                              <w:txbxContent>
                                <w:p w14:paraId="6540F5E4" w14:textId="77777777" w:rsidR="000A34E2" w:rsidRPr="00207DC2" w:rsidRDefault="000A34E2" w:rsidP="00161498">
                                  <w:pPr>
                                    <w:spacing w:after="120" w:line="240" w:lineRule="auto"/>
                                    <w:jc w:val="center"/>
                                    <w:rPr>
                                      <w:b/>
                                      <w:color w:val="FFC000"/>
                                      <w:sz w:val="36"/>
                                      <w:szCs w:val="36"/>
                                      <w:lang w:val="es-US"/>
                                    </w:rPr>
                                  </w:pPr>
                                  <w:r w:rsidRPr="00207DC2">
                                    <w:rPr>
                                      <w:rFonts w:ascii="Calibri" w:eastAsia="Calibri" w:hAnsi="Calibri" w:cs="Calibri"/>
                                      <w:b/>
                                      <w:bCs/>
                                      <w:color w:val="FFC000"/>
                                      <w:sz w:val="36"/>
                                      <w:szCs w:val="36"/>
                                      <w:bdr w:val="nil"/>
                                      <w:lang w:val="es-US"/>
                                    </w:rPr>
                                    <w:t>Accesibilidad</w:t>
                                  </w:r>
                                </w:p>
                                <w:p w14:paraId="22704DF8" w14:textId="77777777" w:rsidR="000A34E2" w:rsidRPr="00207DC2" w:rsidRDefault="000A34E2" w:rsidP="00161498">
                                  <w:pPr>
                                    <w:spacing w:after="0" w:line="240" w:lineRule="auto"/>
                                    <w:jc w:val="center"/>
                                    <w:rPr>
                                      <w:color w:val="FFC000"/>
                                      <w:sz w:val="22"/>
                                      <w:szCs w:val="22"/>
                                      <w:lang w:val="es-US"/>
                                    </w:rPr>
                                  </w:pPr>
                                  <w:r w:rsidRPr="00207DC2">
                                    <w:rPr>
                                      <w:rFonts w:ascii="Calibri" w:eastAsia="Calibri" w:hAnsi="Calibri" w:cs="Calibri"/>
                                      <w:color w:val="FFC000"/>
                                      <w:sz w:val="22"/>
                                      <w:szCs w:val="22"/>
                                      <w:bdr w:val="nil"/>
                                      <w:lang w:val="es-US"/>
                                    </w:rPr>
                                    <w:t>Al llevar a cabo los requisitos del Compromiso de Participación Paterno-Familiar establecidos en la Sección 1116 de ESSA, el/la Especialista del Compromiso de Participación Paterno-Familiar se comunicará y colaborará con el personal de la oficina del distrito escolar para asegurar plenas oportunidades de participación para los padres con conocimiento limitado del inglés, padres con discapacidades, y padres de niños migratorios. También se proporcionará información en un idioma que los padres puedan entender.</w:t>
                                  </w:r>
                                </w:p>
                                <w:p w14:paraId="5FA3105D" w14:textId="77777777" w:rsidR="000A34E2" w:rsidRPr="00207DC2" w:rsidRDefault="000A34E2" w:rsidP="004D47CA">
                                  <w:pPr>
                                    <w:spacing w:after="0"/>
                                    <w:jc w:val="center"/>
                                    <w:rPr>
                                      <w:color w:val="FFC000"/>
                                      <w:lang w:val="es-PR"/>
                                    </w:rPr>
                                  </w:pPr>
                                </w:p>
                                <w:p w14:paraId="0DB79C53" w14:textId="77777777" w:rsidR="000A34E2" w:rsidRPr="00AF55A4" w:rsidRDefault="000A34E2" w:rsidP="004D47CA">
                                  <w:pPr>
                                    <w:spacing w:after="0"/>
                                    <w:jc w:val="center"/>
                                    <w:rPr>
                                      <w:lang w:val="es-PR"/>
                                    </w:rPr>
                                  </w:pPr>
                                </w:p>
                                <w:p w14:paraId="57F4DC24" w14:textId="77777777" w:rsidR="000A34E2" w:rsidRPr="00AF55A4" w:rsidRDefault="000A34E2" w:rsidP="004D47CA">
                                  <w:pPr>
                                    <w:spacing w:after="0"/>
                                    <w:jc w:val="center"/>
                                    <w:rPr>
                                      <w:lang w:val="es-PR"/>
                                    </w:rPr>
                                  </w:pPr>
                                </w:p>
                                <w:p w14:paraId="67AE2F90" w14:textId="77777777" w:rsidR="000A34E2" w:rsidRPr="00AF55A4" w:rsidRDefault="000A34E2" w:rsidP="004D47CA">
                                  <w:pPr>
                                    <w:spacing w:after="0"/>
                                    <w:jc w:val="center"/>
                                    <w:rPr>
                                      <w:lang w:val="es-PR"/>
                                    </w:rPr>
                                  </w:pPr>
                                </w:p>
                                <w:p w14:paraId="20638307" w14:textId="77777777" w:rsidR="000A34E2" w:rsidRPr="00AF55A4" w:rsidRDefault="000A34E2" w:rsidP="004D47CA">
                                  <w:pPr>
                                    <w:spacing w:after="0"/>
                                    <w:jc w:val="center"/>
                                    <w:rPr>
                                      <w:lang w:val="es-PR"/>
                                    </w:rPr>
                                  </w:pPr>
                                </w:p>
                                <w:p w14:paraId="24A6639C" w14:textId="77777777" w:rsidR="000A34E2" w:rsidRPr="00AF55A4" w:rsidRDefault="000A34E2" w:rsidP="004D47CA">
                                  <w:pPr>
                                    <w:spacing w:after="0"/>
                                    <w:jc w:val="center"/>
                                    <w:rPr>
                                      <w:lang w:val="es-PR"/>
                                    </w:rPr>
                                  </w:pPr>
                                </w:p>
                                <w:p w14:paraId="1E4816C4" w14:textId="77777777" w:rsidR="000A34E2" w:rsidRPr="00AF55A4" w:rsidRDefault="000A34E2" w:rsidP="004D47CA">
                                  <w:pPr>
                                    <w:spacing w:after="0"/>
                                    <w:jc w:val="center"/>
                                    <w:rPr>
                                      <w:lang w:val="es-PR"/>
                                    </w:rPr>
                                  </w:pPr>
                                </w:p>
                                <w:p w14:paraId="4E9E0E6E" w14:textId="15C2BD46" w:rsidR="000A34E2" w:rsidRPr="00AF55A4" w:rsidRDefault="000A34E2" w:rsidP="004D47CA">
                                  <w:pPr>
                                    <w:spacing w:after="0"/>
                                    <w:jc w:val="center"/>
                                    <w:rPr>
                                      <w:color w:val="000000" w:themeColor="text1"/>
                                      <w:lang w:val="es-PR"/>
                                    </w:rPr>
                                  </w:pPr>
                                  <w:r w:rsidRPr="00AF55A4">
                                    <w:rPr>
                                      <w:color w:val="000000" w:themeColor="text1"/>
                                      <w:lang w:val="es-P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1B2C6" id="Rectangle 12" o:spid="_x0000_s1036" style="position:absolute;margin-left:-6.75pt;margin-top:12.15pt;width:191.25pt;height:287.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" fillcolor="#002060" strokecolor="#ffc000" strokeweight="4.5pt">
                      <v:textbox>
                        <w:txbxContent>
                          <w:p w14:paraId="6540F5E4" w14:textId="77777777" w:rsidR="000A34E2" w:rsidRPr="00207DC2" w:rsidRDefault="000A34E2" w:rsidP="00161498">
                            <w:pPr>
                              <w:spacing w:after="120" w:line="240" w:lineRule="auto"/>
                              <w:jc w:val="center"/>
                              <w:rPr>
                                <w:b/>
                                <w:color w:val="FFC000"/>
                                <w:sz w:val="36"/>
                                <w:szCs w:val="36"/>
                                <w:lang w:val="es-US"/>
                              </w:rPr>
                            </w:pPr>
                            <w:r w:rsidRPr="00207DC2">
                              <w:rPr>
                                <w:rFonts w:ascii="Calibri" w:eastAsia="Calibri" w:hAnsi="Calibri" w:cs="Calibri"/>
                                <w:b/>
                                <w:bCs/>
                                <w:color w:val="FFC000"/>
                                <w:sz w:val="36"/>
                                <w:szCs w:val="36"/>
                                <w:bdr w:val="nil"/>
                                <w:lang w:val="es-US"/>
                              </w:rPr>
                              <w:t>Accesibilidad</w:t>
                            </w:r>
                          </w:p>
                          <w:p w14:paraId="22704DF8" w14:textId="77777777" w:rsidR="000A34E2" w:rsidRPr="00207DC2" w:rsidRDefault="000A34E2" w:rsidP="00161498">
                            <w:pPr>
                              <w:spacing w:after="0" w:line="240" w:lineRule="auto"/>
                              <w:jc w:val="center"/>
                              <w:rPr>
                                <w:color w:val="FFC000"/>
                                <w:sz w:val="22"/>
                                <w:szCs w:val="22"/>
                                <w:lang w:val="es-US"/>
                              </w:rPr>
                            </w:pPr>
                            <w:r w:rsidRPr="00207DC2">
                              <w:rPr>
                                <w:rFonts w:ascii="Calibri" w:eastAsia="Calibri" w:hAnsi="Calibri" w:cs="Calibri"/>
                                <w:color w:val="FFC000"/>
                                <w:sz w:val="22"/>
                                <w:szCs w:val="22"/>
                                <w:bdr w:val="nil"/>
                                <w:lang w:val="es-US"/>
                              </w:rPr>
                              <w:t>Al llevar a cabo los requisitos del Compromiso de Participación Paterno-Familiar establecidos en la Sección 1116 de ESSA, el/la Especialista del Compromiso de Participación Paterno-Familiar se comunicará y colaborará con el personal de la oficina del distrito escolar para asegurar plenas oportunidades de participación para los padres con conocimiento limitado del inglés, padres con discapacidades, y padres de niños migratorios. También se proporcionará información en un idioma que los padres puedan entender.</w:t>
                            </w:r>
                          </w:p>
                          <w:p w14:paraId="5FA3105D" w14:textId="77777777" w:rsidR="000A34E2" w:rsidRPr="00207DC2" w:rsidRDefault="000A34E2" w:rsidP="004D47CA">
                            <w:pPr>
                              <w:spacing w:after="0"/>
                              <w:jc w:val="center"/>
                              <w:rPr>
                                <w:color w:val="FFC000"/>
                                <w:lang w:val="es-PR"/>
                              </w:rPr>
                            </w:pPr>
                          </w:p>
                          <w:p w14:paraId="0DB79C53" w14:textId="77777777" w:rsidR="000A34E2" w:rsidRPr="00AF55A4" w:rsidRDefault="000A34E2" w:rsidP="004D47CA">
                            <w:pPr>
                              <w:spacing w:after="0"/>
                              <w:jc w:val="center"/>
                              <w:rPr>
                                <w:lang w:val="es-PR"/>
                              </w:rPr>
                            </w:pPr>
                          </w:p>
                          <w:p w14:paraId="57F4DC24" w14:textId="77777777" w:rsidR="000A34E2" w:rsidRPr="00AF55A4" w:rsidRDefault="000A34E2" w:rsidP="004D47CA">
                            <w:pPr>
                              <w:spacing w:after="0"/>
                              <w:jc w:val="center"/>
                              <w:rPr>
                                <w:lang w:val="es-PR"/>
                              </w:rPr>
                            </w:pPr>
                          </w:p>
                          <w:p w14:paraId="67AE2F90" w14:textId="77777777" w:rsidR="000A34E2" w:rsidRPr="00AF55A4" w:rsidRDefault="000A34E2" w:rsidP="004D47CA">
                            <w:pPr>
                              <w:spacing w:after="0"/>
                              <w:jc w:val="center"/>
                              <w:rPr>
                                <w:lang w:val="es-PR"/>
                              </w:rPr>
                            </w:pPr>
                          </w:p>
                          <w:p w14:paraId="20638307" w14:textId="77777777" w:rsidR="000A34E2" w:rsidRPr="00AF55A4" w:rsidRDefault="000A34E2" w:rsidP="004D47CA">
                            <w:pPr>
                              <w:spacing w:after="0"/>
                              <w:jc w:val="center"/>
                              <w:rPr>
                                <w:lang w:val="es-PR"/>
                              </w:rPr>
                            </w:pPr>
                          </w:p>
                          <w:p w14:paraId="24A6639C" w14:textId="77777777" w:rsidR="000A34E2" w:rsidRPr="00AF55A4" w:rsidRDefault="000A34E2" w:rsidP="004D47CA">
                            <w:pPr>
                              <w:spacing w:after="0"/>
                              <w:jc w:val="center"/>
                              <w:rPr>
                                <w:lang w:val="es-PR"/>
                              </w:rPr>
                            </w:pPr>
                          </w:p>
                          <w:p w14:paraId="1E4816C4" w14:textId="77777777" w:rsidR="000A34E2" w:rsidRPr="00AF55A4" w:rsidRDefault="000A34E2" w:rsidP="004D47CA">
                            <w:pPr>
                              <w:spacing w:after="0"/>
                              <w:jc w:val="center"/>
                              <w:rPr>
                                <w:lang w:val="es-PR"/>
                              </w:rPr>
                            </w:pPr>
                          </w:p>
                          <w:p w14:paraId="4E9E0E6E" w14:textId="15C2BD46" w:rsidR="000A34E2" w:rsidRPr="00AF55A4" w:rsidRDefault="000A34E2" w:rsidP="004D47CA">
                            <w:pPr>
                              <w:spacing w:after="0"/>
                              <w:jc w:val="center"/>
                              <w:rPr>
                                <w:color w:val="000000" w:themeColor="text1"/>
                                <w:lang w:val="es-PR"/>
                              </w:rPr>
                            </w:pPr>
                            <w:r w:rsidRPr="00AF55A4">
                              <w:rPr>
                                <w:color w:val="000000" w:themeColor="text1"/>
                                <w:lang w:val="es-PR"/>
                              </w:rPr>
                              <w:t xml:space="preserve">  </w:t>
                            </w:r>
                          </w:p>
                        </w:txbxContent>
                      </v:textbox>
                    </v:rect>
                  </w:pict>
                </mc:Fallback>
              </mc:AlternateContent>
            </w:r>
            <w:r w:rsidR="004D47CA" w:rsidRPr="004D47CA">
              <w:rPr>
                <w:rFonts w:ascii="Calibri" w:hAnsi="Calibri" w:cs="Calibri"/>
                <w:sz w:val="20"/>
              </w:rPr>
              <w:t>.</w:t>
            </w:r>
          </w:p>
          <w:p w14:paraId="56C34B74" w14:textId="170BF532" w:rsidR="00750E08" w:rsidRPr="004D47CA" w:rsidRDefault="00750E08" w:rsidP="004D47CA">
            <w:pPr>
              <w:ind w:firstLine="720"/>
            </w:pPr>
          </w:p>
        </w:tc>
        <w:tc>
          <w:tcPr>
            <w:tcW w:w="503" w:type="dxa"/>
          </w:tcPr>
          <w:p w14:paraId="7491B996" w14:textId="5BFC3A3D" w:rsidR="00750E08" w:rsidRPr="007A3721" w:rsidRDefault="00750E08" w:rsidP="00750E08">
            <w:pPr>
              <w:rPr>
                <w:color w:val="auto"/>
              </w:rPr>
            </w:pPr>
          </w:p>
        </w:tc>
        <w:tc>
          <w:tcPr>
            <w:tcW w:w="667" w:type="dxa"/>
          </w:tcPr>
          <w:p w14:paraId="1589977F" w14:textId="054FDD50" w:rsidR="00750E08" w:rsidRPr="007A3721" w:rsidRDefault="00750E08" w:rsidP="00750E08">
            <w:pPr>
              <w:rPr>
                <w:color w:val="auto"/>
              </w:rPr>
            </w:pPr>
          </w:p>
        </w:tc>
        <w:tc>
          <w:tcPr>
            <w:tcW w:w="4140" w:type="dxa"/>
            <w:gridSpan w:val="2"/>
          </w:tcPr>
          <w:p w14:paraId="57F84076" w14:textId="400D437D" w:rsidR="00A66ED1" w:rsidRDefault="00082508" w:rsidP="00C43BB7">
            <w:pPr>
              <w:spacing w:line="240" w:lineRule="auto"/>
              <w:ind w:right="601"/>
              <w:rPr>
                <w:rFonts w:ascii="Calibri" w:eastAsia="Times New Roman" w:hAnsi="Calibri" w:cs="Calibri"/>
                <w:sz w:val="17"/>
                <w:szCs w:val="17"/>
              </w:rPr>
            </w:pPr>
            <w:r w:rsidRPr="00A66ED1">
              <w:rPr>
                <w:noProof/>
                <w:color w:val="auto"/>
                <w:szCs w:val="18"/>
                <w:lang w:eastAsia="en-US"/>
              </w:rPr>
              <mc:AlternateContent>
                <mc:Choice Requires="wps">
                  <w:drawing>
                    <wp:anchor distT="0" distB="0" distL="114300" distR="114300" simplePos="0" relativeHeight="251658257" behindDoc="0" locked="0" layoutInCell="1" allowOverlap="1" wp14:anchorId="6F3BF1CB" wp14:editId="698EC925">
                      <wp:simplePos x="0" y="0"/>
                      <wp:positionH relativeFrom="margin">
                        <wp:posOffset>249640</wp:posOffset>
                      </wp:positionH>
                      <wp:positionV relativeFrom="paragraph">
                        <wp:posOffset>-40313</wp:posOffset>
                      </wp:positionV>
                      <wp:extent cx="2333625" cy="428625"/>
                      <wp:effectExtent l="19050" t="19050" r="28575" b="28575"/>
                      <wp:wrapNone/>
                      <wp:docPr id="20" name="Text Box 20"/>
                      <wp:cNvGraphicFramePr/>
                      <a:graphic xmlns:a="http://schemas.openxmlformats.org/drawingml/2006/main">
                        <a:graphicData uri="http://schemas.microsoft.com/office/word/2010/wordprocessingShape">
                          <wps:wsp>
                            <wps:cNvSpPr txBox="1"/>
                            <wps:spPr>
                              <a:xfrm>
                                <a:off x="0" y="0"/>
                                <a:ext cx="2333625" cy="428625"/>
                              </a:xfrm>
                              <a:prstGeom prst="rect">
                                <a:avLst/>
                              </a:prstGeom>
                              <a:solidFill>
                                <a:srgbClr val="002060"/>
                              </a:solidFill>
                              <a:ln w="28575">
                                <a:solidFill>
                                  <a:srgbClr val="FFC000"/>
                                </a:solidFill>
                              </a:ln>
                            </wps:spPr>
                            <wps:txbx>
                              <w:txbxContent>
                                <w:p w14:paraId="5499B854" w14:textId="05B2F4DA" w:rsidR="000A34E2" w:rsidRPr="00207DC2" w:rsidRDefault="000A34E2" w:rsidP="00A66ED1">
                                  <w:pPr>
                                    <w:jc w:val="center"/>
                                    <w:rPr>
                                      <w:rFonts w:ascii="Calibri" w:hAnsi="Calibri" w:cs="Calibri"/>
                                      <w:b/>
                                      <w:color w:val="FFC000"/>
                                      <w:sz w:val="40"/>
                                      <w:szCs w:val="40"/>
                                    </w:rPr>
                                  </w:pPr>
                                  <w:r w:rsidRPr="00207DC2">
                                    <w:rPr>
                                      <w:rFonts w:ascii="Calibri" w:hAnsi="Calibri" w:cs="Calibri"/>
                                      <w:b/>
                                      <w:color w:val="FFC000"/>
                                      <w:sz w:val="40"/>
                                      <w:szCs w:val="40"/>
                                    </w:rPr>
                                    <w:t>Metas del Distrito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BF1CB" id="Text Box 20" o:spid="_x0000_s1037" type="#_x0000_t202" style="position:absolute;margin-left:19.65pt;margin-top:-3.15pt;width:183.75pt;height:33.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" fillcolor="#002060" strokecolor="#ffc000" strokeweight="2.25pt">
                      <v:textbox>
                        <w:txbxContent>
                          <w:p w14:paraId="5499B854" w14:textId="05B2F4DA" w:rsidR="000A34E2" w:rsidRPr="00207DC2" w:rsidRDefault="000A34E2" w:rsidP="00A66ED1">
                            <w:pPr>
                              <w:jc w:val="center"/>
                              <w:rPr>
                                <w:rFonts w:ascii="Calibri" w:hAnsi="Calibri" w:cs="Calibri"/>
                                <w:b/>
                                <w:color w:val="FFC000"/>
                                <w:sz w:val="40"/>
                                <w:szCs w:val="40"/>
                              </w:rPr>
                            </w:pPr>
                            <w:r w:rsidRPr="00207DC2">
                              <w:rPr>
                                <w:rFonts w:ascii="Calibri" w:hAnsi="Calibri" w:cs="Calibri"/>
                                <w:b/>
                                <w:color w:val="FFC000"/>
                                <w:sz w:val="40"/>
                                <w:szCs w:val="40"/>
                              </w:rPr>
                              <w:t>Metas del Distrito</w:t>
                            </w:r>
                          </w:p>
                        </w:txbxContent>
                      </v:textbox>
                      <w10:wrap anchorx="margin"/>
                    </v:shape>
                  </w:pict>
                </mc:Fallback>
              </mc:AlternateContent>
            </w:r>
          </w:p>
          <w:p w14:paraId="5DC656D8" w14:textId="77777777" w:rsidR="00082508" w:rsidRPr="00753561" w:rsidRDefault="00082508" w:rsidP="00C43BB7">
            <w:pPr>
              <w:spacing w:line="240" w:lineRule="auto"/>
              <w:ind w:right="601"/>
              <w:rPr>
                <w:rFonts w:ascii="Calibri" w:eastAsia="Times New Roman" w:hAnsi="Calibri" w:cs="Calibri"/>
                <w:sz w:val="17"/>
                <w:szCs w:val="17"/>
              </w:rPr>
            </w:pPr>
          </w:p>
          <w:p w14:paraId="026ED4C9" w14:textId="73B6E8AA" w:rsidR="00A23F45" w:rsidRPr="00385742" w:rsidRDefault="00385742" w:rsidP="00385742">
            <w:pPr>
              <w:pStyle w:val="ListParagraph"/>
              <w:numPr>
                <w:ilvl w:val="0"/>
                <w:numId w:val="21"/>
              </w:numPr>
              <w:spacing w:after="0" w:line="240" w:lineRule="auto"/>
              <w:rPr>
                <w:rFonts w:ascii="Calibri" w:hAnsi="Calibri" w:cs="Calibri"/>
                <w:sz w:val="16"/>
                <w:szCs w:val="16"/>
                <w:bdr w:val="none" w:sz="0" w:space="0" w:color="auto" w:frame="1"/>
                <w:lang w:val="es-PR"/>
              </w:rPr>
            </w:pPr>
            <w:r w:rsidRPr="00385742">
              <w:rPr>
                <w:rFonts w:ascii="Calibri" w:hAnsi="Calibri" w:cs="Calibri"/>
                <w:iCs/>
                <w:sz w:val="16"/>
                <w:szCs w:val="16"/>
                <w:bdr w:val="none" w:sz="0" w:space="0" w:color="auto" w:frame="1"/>
                <w:lang w:val="es-PR"/>
              </w:rPr>
              <w:t xml:space="preserve">Para julio de 2026, </w:t>
            </w:r>
            <w:proofErr w:type="spellStart"/>
            <w:r w:rsidRPr="00385742">
              <w:rPr>
                <w:rFonts w:ascii="Calibri" w:hAnsi="Calibri" w:cs="Calibri"/>
                <w:iCs/>
                <w:sz w:val="16"/>
                <w:szCs w:val="16"/>
                <w:bdr w:val="none" w:sz="0" w:space="0" w:color="auto" w:frame="1"/>
                <w:lang w:val="es-PR"/>
              </w:rPr>
              <w:t>Muscogee</w:t>
            </w:r>
            <w:proofErr w:type="spellEnd"/>
            <w:r w:rsidRPr="00385742">
              <w:rPr>
                <w:rFonts w:ascii="Calibri" w:hAnsi="Calibri" w:cs="Calibri"/>
                <w:iCs/>
                <w:sz w:val="16"/>
                <w:szCs w:val="16"/>
                <w:bdr w:val="none" w:sz="0" w:space="0" w:color="auto" w:frame="1"/>
                <w:lang w:val="es-PR"/>
              </w:rPr>
              <w:t xml:space="preserve"> County </w:t>
            </w:r>
            <w:proofErr w:type="spellStart"/>
            <w:r w:rsidRPr="00385742">
              <w:rPr>
                <w:rFonts w:ascii="Calibri" w:hAnsi="Calibri" w:cs="Calibri"/>
                <w:iCs/>
                <w:sz w:val="16"/>
                <w:szCs w:val="16"/>
                <w:bdr w:val="none" w:sz="0" w:space="0" w:color="auto" w:frame="1"/>
                <w:lang w:val="es-PR"/>
              </w:rPr>
              <w:t>School</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District</w:t>
            </w:r>
            <w:proofErr w:type="spellEnd"/>
            <w:r w:rsidRPr="00385742">
              <w:rPr>
                <w:rFonts w:ascii="Calibri" w:hAnsi="Calibri" w:cs="Calibri"/>
                <w:iCs/>
                <w:sz w:val="16"/>
                <w:szCs w:val="16"/>
                <w:bdr w:val="none" w:sz="0" w:space="0" w:color="auto" w:frame="1"/>
                <w:lang w:val="es-PR"/>
              </w:rPr>
              <w:t xml:space="preserve"> (siglas en inglés, MCSD) establecerá el desarrollo profesional para abordar las necesidades individuales de los estudiantes a través de objetivos de aprendizaje claramente definidos y comunicados con criterios de éxito para la instrucción de nivel I (para incluir el aprendizaje personalizado) medido por los ciclos de observación y reacción en el salón a un nivel de efectividad del 90%. MCSD implementará Multi-</w:t>
            </w:r>
            <w:proofErr w:type="spellStart"/>
            <w:r w:rsidRPr="00385742">
              <w:rPr>
                <w:rFonts w:ascii="Calibri" w:hAnsi="Calibri" w:cs="Calibri"/>
                <w:iCs/>
                <w:sz w:val="16"/>
                <w:szCs w:val="16"/>
                <w:bdr w:val="none" w:sz="0" w:space="0" w:color="auto" w:frame="1"/>
                <w:lang w:val="es-PR"/>
              </w:rPr>
              <w:t>Tiered</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System</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of</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Supports</w:t>
            </w:r>
            <w:proofErr w:type="spellEnd"/>
            <w:r w:rsidRPr="00385742">
              <w:rPr>
                <w:rFonts w:ascii="Calibri" w:hAnsi="Calibri" w:cs="Calibri"/>
                <w:iCs/>
                <w:sz w:val="16"/>
                <w:szCs w:val="16"/>
                <w:bdr w:val="none" w:sz="0" w:space="0" w:color="auto" w:frame="1"/>
                <w:lang w:val="es-PR"/>
              </w:rPr>
              <w:t xml:space="preserve"> (siglas en inglés, MTSS) a una calificación de nivel 3 o superior según lo medido por la Rúbrica de Fidelidad de Implementación de </w:t>
            </w:r>
            <w:proofErr w:type="spellStart"/>
            <w:r w:rsidRPr="00385742">
              <w:rPr>
                <w:rFonts w:ascii="Calibri" w:hAnsi="Calibri" w:cs="Calibri"/>
                <w:iCs/>
                <w:sz w:val="16"/>
                <w:szCs w:val="16"/>
                <w:bdr w:val="none" w:sz="0" w:space="0" w:color="auto" w:frame="1"/>
                <w:lang w:val="es-PR"/>
              </w:rPr>
              <w:t>GaTSS</w:t>
            </w:r>
            <w:proofErr w:type="spellEnd"/>
            <w:r w:rsidRPr="00385742">
              <w:rPr>
                <w:rFonts w:ascii="Calibri" w:hAnsi="Calibri" w:cs="Calibri"/>
                <w:iCs/>
                <w:sz w:val="16"/>
                <w:szCs w:val="16"/>
                <w:bdr w:val="none" w:sz="0" w:space="0" w:color="auto" w:frame="1"/>
                <w:lang w:val="es-PR"/>
              </w:rPr>
              <w:t xml:space="preserve"> Escolar en el 80% de las escuelas de MCSD.</w:t>
            </w:r>
          </w:p>
          <w:p w14:paraId="4B08C602" w14:textId="77777777" w:rsidR="00385742" w:rsidRPr="00385742" w:rsidRDefault="00385742" w:rsidP="00385742">
            <w:pPr>
              <w:pStyle w:val="ListParagraph"/>
              <w:spacing w:after="0" w:line="240" w:lineRule="auto"/>
              <w:rPr>
                <w:rFonts w:ascii="Calibri" w:hAnsi="Calibri" w:cs="Calibri"/>
                <w:sz w:val="16"/>
                <w:szCs w:val="16"/>
                <w:bdr w:val="none" w:sz="0" w:space="0" w:color="auto" w:frame="1"/>
                <w:lang w:val="es-PR"/>
              </w:rPr>
            </w:pPr>
          </w:p>
          <w:p w14:paraId="22740D84" w14:textId="30034D83" w:rsidR="00385742" w:rsidRPr="00385742" w:rsidRDefault="00385742" w:rsidP="00385742">
            <w:pPr>
              <w:pStyle w:val="ListParagraph"/>
              <w:numPr>
                <w:ilvl w:val="0"/>
                <w:numId w:val="21"/>
              </w:numPr>
              <w:spacing w:after="0" w:line="240" w:lineRule="auto"/>
              <w:rPr>
                <w:rFonts w:ascii="Calibri" w:hAnsi="Calibri" w:cs="Calibri"/>
                <w:sz w:val="16"/>
                <w:szCs w:val="16"/>
                <w:lang w:val="es-PR"/>
              </w:rPr>
            </w:pPr>
            <w:r w:rsidRPr="00385742">
              <w:rPr>
                <w:rFonts w:ascii="Calibri" w:hAnsi="Calibri" w:cs="Calibri"/>
                <w:iCs/>
                <w:sz w:val="16"/>
                <w:szCs w:val="16"/>
                <w:bdr w:val="none" w:sz="0" w:space="0" w:color="auto" w:frame="1"/>
                <w:lang w:val="es-PR"/>
              </w:rPr>
              <w:t xml:space="preserve">Para julio de 2026, el 80% de las escuelas de </w:t>
            </w:r>
            <w:proofErr w:type="spellStart"/>
            <w:r w:rsidRPr="00385742">
              <w:rPr>
                <w:rFonts w:ascii="Calibri" w:hAnsi="Calibri" w:cs="Calibri"/>
                <w:iCs/>
                <w:sz w:val="16"/>
                <w:szCs w:val="16"/>
                <w:bdr w:val="none" w:sz="0" w:space="0" w:color="auto" w:frame="1"/>
                <w:lang w:val="es-PR"/>
              </w:rPr>
              <w:t>Muscogee</w:t>
            </w:r>
            <w:proofErr w:type="spellEnd"/>
            <w:r w:rsidRPr="00385742">
              <w:rPr>
                <w:rFonts w:ascii="Calibri" w:hAnsi="Calibri" w:cs="Calibri"/>
                <w:iCs/>
                <w:sz w:val="16"/>
                <w:szCs w:val="16"/>
                <w:bdr w:val="none" w:sz="0" w:space="0" w:color="auto" w:frame="1"/>
                <w:lang w:val="es-PR"/>
              </w:rPr>
              <w:t xml:space="preserve"> County </w:t>
            </w:r>
            <w:proofErr w:type="spellStart"/>
            <w:r w:rsidRPr="00385742">
              <w:rPr>
                <w:rFonts w:ascii="Calibri" w:hAnsi="Calibri" w:cs="Calibri"/>
                <w:iCs/>
                <w:sz w:val="16"/>
                <w:szCs w:val="16"/>
                <w:bdr w:val="none" w:sz="0" w:space="0" w:color="auto" w:frame="1"/>
                <w:lang w:val="es-PR"/>
              </w:rPr>
              <w:t>School</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District</w:t>
            </w:r>
            <w:proofErr w:type="spellEnd"/>
            <w:r w:rsidRPr="00385742">
              <w:rPr>
                <w:rFonts w:ascii="Calibri" w:hAnsi="Calibri" w:cs="Calibri"/>
                <w:iCs/>
                <w:sz w:val="16"/>
                <w:szCs w:val="16"/>
                <w:bdr w:val="none" w:sz="0" w:space="0" w:color="auto" w:frame="1"/>
                <w:lang w:val="es-PR"/>
              </w:rPr>
              <w:t xml:space="preserve"> (siglas en inglés, MCSD) implementarán procesos de decisiones basadas en datos con una calificación de nivel 4 o superior, según lo medido por la Rúbrica de Fidelidad de la Implementación Escolar de Georgia </w:t>
            </w:r>
            <w:proofErr w:type="spellStart"/>
            <w:r w:rsidRPr="00385742">
              <w:rPr>
                <w:rFonts w:ascii="Calibri" w:hAnsi="Calibri" w:cs="Calibri"/>
                <w:iCs/>
                <w:sz w:val="16"/>
                <w:szCs w:val="16"/>
                <w:bdr w:val="none" w:sz="0" w:space="0" w:color="auto" w:frame="1"/>
                <w:lang w:val="es-PR"/>
              </w:rPr>
              <w:t>Tiered</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System</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of</w:t>
            </w:r>
            <w:proofErr w:type="spellEnd"/>
            <w:r w:rsidRPr="00385742">
              <w:rPr>
                <w:rFonts w:ascii="Calibri" w:hAnsi="Calibri" w:cs="Calibri"/>
                <w:iCs/>
                <w:sz w:val="16"/>
                <w:szCs w:val="16"/>
                <w:bdr w:val="none" w:sz="0" w:space="0" w:color="auto" w:frame="1"/>
                <w:lang w:val="es-PR"/>
              </w:rPr>
              <w:t xml:space="preserve"> </w:t>
            </w:r>
            <w:proofErr w:type="spellStart"/>
            <w:r w:rsidRPr="00385742">
              <w:rPr>
                <w:rFonts w:ascii="Calibri" w:hAnsi="Calibri" w:cs="Calibri"/>
                <w:iCs/>
                <w:sz w:val="16"/>
                <w:szCs w:val="16"/>
                <w:bdr w:val="none" w:sz="0" w:space="0" w:color="auto" w:frame="1"/>
                <w:lang w:val="es-PR"/>
              </w:rPr>
              <w:t>Support</w:t>
            </w:r>
            <w:proofErr w:type="spellEnd"/>
            <w:r w:rsidRPr="00385742">
              <w:rPr>
                <w:rFonts w:ascii="Calibri" w:hAnsi="Calibri" w:cs="Calibri"/>
                <w:iCs/>
                <w:sz w:val="16"/>
                <w:szCs w:val="16"/>
                <w:bdr w:val="none" w:sz="0" w:space="0" w:color="auto" w:frame="1"/>
                <w:lang w:val="es-PR"/>
              </w:rPr>
              <w:t xml:space="preserve"> (siglas en inglés, </w:t>
            </w:r>
            <w:proofErr w:type="spellStart"/>
            <w:r w:rsidRPr="00385742">
              <w:rPr>
                <w:rFonts w:ascii="Calibri" w:hAnsi="Calibri" w:cs="Calibri"/>
                <w:iCs/>
                <w:sz w:val="16"/>
                <w:szCs w:val="16"/>
                <w:bdr w:val="none" w:sz="0" w:space="0" w:color="auto" w:frame="1"/>
                <w:lang w:val="es-PR"/>
              </w:rPr>
              <w:t>GaTSS</w:t>
            </w:r>
            <w:proofErr w:type="spellEnd"/>
            <w:r w:rsidRPr="00385742">
              <w:rPr>
                <w:rFonts w:ascii="Calibri" w:hAnsi="Calibri" w:cs="Calibri"/>
                <w:iCs/>
                <w:sz w:val="16"/>
                <w:szCs w:val="16"/>
                <w:bdr w:val="none" w:sz="0" w:space="0" w:color="auto" w:frame="1"/>
                <w:lang w:val="es-PR"/>
              </w:rPr>
              <w:t xml:space="preserve">). </w:t>
            </w:r>
          </w:p>
          <w:p w14:paraId="09C1642C" w14:textId="5412F3B5" w:rsidR="00385742" w:rsidRPr="00385742" w:rsidRDefault="00385742" w:rsidP="00385742">
            <w:pPr>
              <w:spacing w:after="0" w:line="240" w:lineRule="auto"/>
              <w:rPr>
                <w:rFonts w:ascii="Calibri" w:hAnsi="Calibri" w:cs="Calibri"/>
                <w:sz w:val="16"/>
                <w:szCs w:val="16"/>
                <w:lang w:val="es-PR"/>
              </w:rPr>
            </w:pPr>
          </w:p>
          <w:p w14:paraId="0B3D7E96" w14:textId="77777777" w:rsidR="00385742" w:rsidRPr="00385742" w:rsidRDefault="00385742" w:rsidP="00385742">
            <w:pPr>
              <w:pStyle w:val="ListParagraph"/>
              <w:numPr>
                <w:ilvl w:val="0"/>
                <w:numId w:val="21"/>
              </w:numPr>
              <w:spacing w:after="0" w:line="240" w:lineRule="auto"/>
              <w:rPr>
                <w:rFonts w:ascii="Calibri" w:hAnsi="Calibri" w:cs="Calibri"/>
                <w:sz w:val="16"/>
                <w:szCs w:val="16"/>
                <w:lang w:val="es-PR"/>
              </w:rPr>
            </w:pPr>
            <w:r w:rsidRPr="00385742">
              <w:rPr>
                <w:rFonts w:eastAsia="Times New Roman" w:cstheme="minorHAnsi"/>
                <w:sz w:val="16"/>
                <w:szCs w:val="16"/>
                <w:lang w:val="es-ES"/>
              </w:rPr>
              <w:t xml:space="preserve">Para julio de 2026, </w:t>
            </w:r>
            <w:proofErr w:type="spellStart"/>
            <w:r w:rsidRPr="00385742">
              <w:rPr>
                <w:rFonts w:eastAsia="Times New Roman" w:cstheme="minorHAnsi"/>
                <w:sz w:val="16"/>
                <w:szCs w:val="16"/>
                <w:lang w:val="es-ES"/>
              </w:rPr>
              <w:t>Muscogee</w:t>
            </w:r>
            <w:proofErr w:type="spellEnd"/>
            <w:r w:rsidRPr="00385742">
              <w:rPr>
                <w:rFonts w:eastAsia="Times New Roman" w:cstheme="minorHAnsi"/>
                <w:sz w:val="16"/>
                <w:szCs w:val="16"/>
                <w:lang w:val="es-ES"/>
              </w:rPr>
              <w:t xml:space="preserve"> County </w:t>
            </w:r>
            <w:proofErr w:type="spellStart"/>
            <w:r w:rsidRPr="00385742">
              <w:rPr>
                <w:rFonts w:eastAsia="Times New Roman" w:cstheme="minorHAnsi"/>
                <w:sz w:val="16"/>
                <w:szCs w:val="16"/>
                <w:lang w:val="es-ES"/>
              </w:rPr>
              <w:t>School</w:t>
            </w:r>
            <w:proofErr w:type="spellEnd"/>
            <w:r w:rsidRPr="00385742">
              <w:rPr>
                <w:rFonts w:eastAsia="Times New Roman" w:cstheme="minorHAnsi"/>
                <w:sz w:val="16"/>
                <w:szCs w:val="16"/>
                <w:lang w:val="es-ES"/>
              </w:rPr>
              <w:t xml:space="preserve"> </w:t>
            </w:r>
            <w:proofErr w:type="spellStart"/>
            <w:r w:rsidRPr="00385742">
              <w:rPr>
                <w:rFonts w:eastAsia="Times New Roman" w:cstheme="minorHAnsi"/>
                <w:sz w:val="16"/>
                <w:szCs w:val="16"/>
                <w:lang w:val="es-ES"/>
              </w:rPr>
              <w:t>District</w:t>
            </w:r>
            <w:proofErr w:type="spellEnd"/>
            <w:r w:rsidRPr="00385742">
              <w:rPr>
                <w:rFonts w:eastAsia="Times New Roman" w:cstheme="minorHAnsi"/>
                <w:sz w:val="16"/>
                <w:szCs w:val="16"/>
                <w:lang w:val="es-ES"/>
              </w:rPr>
              <w:t xml:space="preserve"> (siglas en inglés, MCSD) proporcionará desarrollo profesional diferenciado para todos los grupos de empleados, y el 80% de todos los empleados de MCSD participarán en oportunidades de desarrollo profesional diferenciadas y autoseleccionadas.</w:t>
            </w:r>
          </w:p>
          <w:p w14:paraId="512DFCF5" w14:textId="77777777" w:rsidR="00385742" w:rsidRPr="00385742" w:rsidRDefault="00385742" w:rsidP="00385742">
            <w:pPr>
              <w:pStyle w:val="ListParagraph"/>
              <w:rPr>
                <w:rFonts w:eastAsia="Times New Roman" w:cstheme="minorHAnsi"/>
                <w:sz w:val="16"/>
                <w:szCs w:val="16"/>
                <w:lang w:val="es-PR"/>
              </w:rPr>
            </w:pPr>
          </w:p>
          <w:p w14:paraId="2B464864" w14:textId="6FF453BD" w:rsidR="00385742" w:rsidRPr="00385742" w:rsidRDefault="00385742" w:rsidP="00385742">
            <w:pPr>
              <w:pStyle w:val="ListParagraph"/>
              <w:numPr>
                <w:ilvl w:val="0"/>
                <w:numId w:val="21"/>
              </w:numPr>
              <w:spacing w:after="0" w:line="240" w:lineRule="auto"/>
              <w:rPr>
                <w:rFonts w:ascii="Calibri" w:hAnsi="Calibri" w:cs="Calibri"/>
                <w:sz w:val="16"/>
                <w:szCs w:val="16"/>
                <w:lang w:val="es-PR"/>
              </w:rPr>
            </w:pPr>
            <w:r w:rsidRPr="00385742">
              <w:rPr>
                <w:rFonts w:eastAsia="Times New Roman" w:cstheme="minorHAnsi"/>
                <w:sz w:val="16"/>
                <w:szCs w:val="16"/>
                <w:lang w:val="es-PR"/>
              </w:rPr>
              <w:t xml:space="preserve">Para julio de 2026, </w:t>
            </w:r>
            <w:proofErr w:type="spellStart"/>
            <w:r w:rsidRPr="00385742">
              <w:rPr>
                <w:rFonts w:eastAsia="Times New Roman" w:cstheme="minorHAnsi"/>
                <w:sz w:val="16"/>
                <w:szCs w:val="16"/>
                <w:lang w:val="es-PR"/>
              </w:rPr>
              <w:t>Muscogee</w:t>
            </w:r>
            <w:proofErr w:type="spellEnd"/>
            <w:r w:rsidRPr="00385742">
              <w:rPr>
                <w:rFonts w:eastAsia="Times New Roman" w:cstheme="minorHAnsi"/>
                <w:sz w:val="16"/>
                <w:szCs w:val="16"/>
                <w:lang w:val="es-PR"/>
              </w:rPr>
              <w:t xml:space="preserve"> County </w:t>
            </w:r>
            <w:proofErr w:type="spellStart"/>
            <w:r w:rsidRPr="00385742">
              <w:rPr>
                <w:rFonts w:eastAsia="Times New Roman" w:cstheme="minorHAnsi"/>
                <w:sz w:val="16"/>
                <w:szCs w:val="16"/>
                <w:lang w:val="es-PR"/>
              </w:rPr>
              <w:t>School</w:t>
            </w:r>
            <w:proofErr w:type="spellEnd"/>
            <w:r w:rsidRPr="00385742">
              <w:rPr>
                <w:rFonts w:eastAsia="Times New Roman" w:cstheme="minorHAnsi"/>
                <w:sz w:val="16"/>
                <w:szCs w:val="16"/>
                <w:lang w:val="es-PR"/>
              </w:rPr>
              <w:t xml:space="preserve"> </w:t>
            </w:r>
            <w:proofErr w:type="spellStart"/>
            <w:r w:rsidRPr="00385742">
              <w:rPr>
                <w:rFonts w:eastAsia="Times New Roman" w:cstheme="minorHAnsi"/>
                <w:sz w:val="16"/>
                <w:szCs w:val="16"/>
                <w:lang w:val="es-PR"/>
              </w:rPr>
              <w:t>District</w:t>
            </w:r>
            <w:proofErr w:type="spellEnd"/>
            <w:r w:rsidRPr="00385742">
              <w:rPr>
                <w:rFonts w:eastAsia="Times New Roman" w:cstheme="minorHAnsi"/>
                <w:sz w:val="16"/>
                <w:szCs w:val="16"/>
                <w:lang w:val="es-PR"/>
              </w:rPr>
              <w:t xml:space="preserve"> (siglas en inglés, MCSD) aumentará el conocimiento de adherencia de la Misión, Visión y Valores del distrito con el propósito de  crear  una "Cultura de la Bondad" en todas las partes interesadas según lo medido por encuestas realizadas por esas mismas partes interesadas y así cerrar la brecha para reducir las referencias de disciplina en la oficina, aumentar el porcentaje de asistencia, aumentar los servicios integrales y mejorar el ambiente escolar.</w:t>
            </w:r>
          </w:p>
          <w:p w14:paraId="41298549" w14:textId="22E1B334" w:rsidR="00750E08" w:rsidRPr="00C65156" w:rsidRDefault="00750E08" w:rsidP="00C65156">
            <w:pPr>
              <w:spacing w:after="0" w:line="240" w:lineRule="auto"/>
              <w:ind w:left="360" w:right="151"/>
              <w:rPr>
                <w:sz w:val="17"/>
                <w:szCs w:val="17"/>
                <w:lang w:val="es-PR"/>
              </w:rPr>
            </w:pPr>
          </w:p>
        </w:tc>
        <w:tc>
          <w:tcPr>
            <w:tcW w:w="469" w:type="dxa"/>
          </w:tcPr>
          <w:p w14:paraId="70EB1DFA" w14:textId="4B192105" w:rsidR="00750E08" w:rsidRPr="00AF55A4" w:rsidRDefault="00750E08" w:rsidP="00750E08">
            <w:pPr>
              <w:rPr>
                <w:color w:val="auto"/>
                <w:lang w:val="es-PR"/>
              </w:rPr>
            </w:pPr>
          </w:p>
        </w:tc>
        <w:tc>
          <w:tcPr>
            <w:tcW w:w="611" w:type="dxa"/>
          </w:tcPr>
          <w:p w14:paraId="06EA0592" w14:textId="41217D68" w:rsidR="00750E08" w:rsidRPr="00AF55A4" w:rsidRDefault="00750E08" w:rsidP="00750E08">
            <w:pPr>
              <w:rPr>
                <w:color w:val="auto"/>
                <w:lang w:val="es-PR"/>
              </w:rPr>
            </w:pPr>
          </w:p>
        </w:tc>
        <w:tc>
          <w:tcPr>
            <w:tcW w:w="3960" w:type="dxa"/>
          </w:tcPr>
          <w:p w14:paraId="33ABC810" w14:textId="5A3AD8D6" w:rsidR="00750E08" w:rsidRPr="00AF55A4" w:rsidRDefault="00750E08" w:rsidP="00750E08">
            <w:pPr>
              <w:autoSpaceDE w:val="0"/>
              <w:autoSpaceDN w:val="0"/>
              <w:adjustRightInd w:val="0"/>
              <w:spacing w:after="0" w:line="240" w:lineRule="auto"/>
              <w:rPr>
                <w:rFonts w:ascii="Calibri" w:hAnsi="Calibri" w:cs="Calibri"/>
                <w:color w:val="auto"/>
                <w:szCs w:val="18"/>
                <w:highlight w:val="yellow"/>
                <w:lang w:val="es-PR"/>
              </w:rPr>
            </w:pPr>
          </w:p>
          <w:p w14:paraId="4E61110C" w14:textId="2A0CD86B" w:rsidR="00750E08" w:rsidRPr="00AF55A4" w:rsidRDefault="00750E08" w:rsidP="00750E08">
            <w:pPr>
              <w:autoSpaceDE w:val="0"/>
              <w:autoSpaceDN w:val="0"/>
              <w:adjustRightInd w:val="0"/>
              <w:spacing w:after="0" w:line="240" w:lineRule="auto"/>
              <w:rPr>
                <w:rFonts w:ascii="Calibri" w:hAnsi="Calibri" w:cs="Calibri"/>
                <w:color w:val="auto"/>
                <w:szCs w:val="18"/>
                <w:highlight w:val="yellow"/>
                <w:lang w:val="es-PR"/>
              </w:rPr>
            </w:pPr>
          </w:p>
          <w:p w14:paraId="6BF45BAD" w14:textId="1239D1D9" w:rsidR="00750E08" w:rsidRPr="00AF55A4" w:rsidRDefault="00750E08" w:rsidP="00750E08">
            <w:pPr>
              <w:rPr>
                <w:color w:val="auto"/>
                <w:lang w:val="es-PR"/>
              </w:rPr>
            </w:pPr>
          </w:p>
          <w:p w14:paraId="0699A54F" w14:textId="776FCF54" w:rsidR="00750E08" w:rsidRPr="00AF55A4" w:rsidRDefault="00750E08" w:rsidP="00750E08">
            <w:pPr>
              <w:autoSpaceDE w:val="0"/>
              <w:autoSpaceDN w:val="0"/>
              <w:adjustRightInd w:val="0"/>
              <w:spacing w:after="0" w:line="240" w:lineRule="auto"/>
              <w:ind w:left="90" w:right="601"/>
              <w:rPr>
                <w:rFonts w:ascii="Calibri" w:hAnsi="Calibri" w:cs="Calibri"/>
                <w:color w:val="auto"/>
                <w:lang w:val="es-PR"/>
              </w:rPr>
            </w:pPr>
          </w:p>
        </w:tc>
      </w:tr>
      <w:tr w:rsidR="00750E08" w:rsidRPr="00AF55A4" w14:paraId="308B4449" w14:textId="77777777" w:rsidTr="00082508">
        <w:trPr>
          <w:trHeight w:hRule="exact" w:val="10800"/>
          <w:jc w:val="center"/>
        </w:trPr>
        <w:tc>
          <w:tcPr>
            <w:tcW w:w="4050" w:type="dxa"/>
          </w:tcPr>
          <w:p w14:paraId="0FFF58EC" w14:textId="3A8D1DB6" w:rsidR="00750E08" w:rsidRPr="00AF55A4" w:rsidRDefault="00750E08" w:rsidP="00750E08">
            <w:pPr>
              <w:spacing w:line="240" w:lineRule="auto"/>
              <w:ind w:right="241"/>
              <w:rPr>
                <w:rFonts w:cstheme="minorHAnsi"/>
                <w:color w:val="auto"/>
                <w:szCs w:val="18"/>
                <w:highlight w:val="yellow"/>
                <w:lang w:val="es-PR"/>
              </w:rPr>
            </w:pPr>
            <w:r w:rsidRPr="003D4141">
              <w:rPr>
                <w:noProof/>
                <w:color w:val="auto"/>
                <w:lang w:eastAsia="en-US"/>
              </w:rPr>
              <w:lastRenderedPageBreak/>
              <mc:AlternateContent>
                <mc:Choice Requires="wps">
                  <w:drawing>
                    <wp:anchor distT="0" distB="0" distL="114300" distR="114300" simplePos="0" relativeHeight="251658249" behindDoc="0" locked="0" layoutInCell="1" allowOverlap="1" wp14:anchorId="3214A99D" wp14:editId="4318DA7B">
                      <wp:simplePos x="0" y="0"/>
                      <wp:positionH relativeFrom="column">
                        <wp:posOffset>37217</wp:posOffset>
                      </wp:positionH>
                      <wp:positionV relativeFrom="paragraph">
                        <wp:posOffset>38277</wp:posOffset>
                      </wp:positionV>
                      <wp:extent cx="2366262" cy="542925"/>
                      <wp:effectExtent l="19050" t="19050" r="15240" b="28575"/>
                      <wp:wrapNone/>
                      <wp:docPr id="51" name="Text Box 51"/>
                      <wp:cNvGraphicFramePr/>
                      <a:graphic xmlns:a="http://schemas.openxmlformats.org/drawingml/2006/main">
                        <a:graphicData uri="http://schemas.microsoft.com/office/word/2010/wordprocessingShape">
                          <wps:wsp>
                            <wps:cNvSpPr txBox="1"/>
                            <wps:spPr>
                              <a:xfrm>
                                <a:off x="0" y="0"/>
                                <a:ext cx="2366262" cy="542925"/>
                              </a:xfrm>
                              <a:prstGeom prst="rect">
                                <a:avLst/>
                              </a:prstGeom>
                              <a:solidFill>
                                <a:srgbClr val="002060"/>
                              </a:solidFill>
                              <a:ln w="28575">
                                <a:solidFill>
                                  <a:srgbClr val="FFC000"/>
                                </a:solidFill>
                              </a:ln>
                            </wps:spPr>
                            <wps:txbx>
                              <w:txbxContent>
                                <w:p w14:paraId="18CA6BF5" w14:textId="77777777" w:rsidR="000A34E2" w:rsidRPr="00207DC2" w:rsidRDefault="000A34E2" w:rsidP="00143F9C">
                                  <w:pPr>
                                    <w:jc w:val="center"/>
                                    <w:rPr>
                                      <w:color w:val="FFC000"/>
                                      <w:sz w:val="24"/>
                                      <w:szCs w:val="24"/>
                                      <w:lang w:val="es-US"/>
                                    </w:rPr>
                                  </w:pPr>
                                  <w:r w:rsidRPr="00207DC2">
                                    <w:rPr>
                                      <w:rFonts w:ascii="Calibri" w:eastAsia="Calibri" w:hAnsi="Calibri" w:cs="Calibri"/>
                                      <w:b/>
                                      <w:bCs/>
                                      <w:color w:val="FFC000"/>
                                      <w:sz w:val="24"/>
                                      <w:szCs w:val="24"/>
                                      <w:bdr w:val="nil"/>
                                      <w:lang w:val="es-US"/>
                                    </w:rPr>
                                    <w:t>Sobre la Política del Compromiso de Participación Paterno-Familiar</w:t>
                                  </w:r>
                                </w:p>
                                <w:p w14:paraId="18EEF068" w14:textId="010ADCEF" w:rsidR="000A34E2" w:rsidRPr="00AF55A4" w:rsidRDefault="000A34E2" w:rsidP="00056FA3">
                                  <w:pPr>
                                    <w:jc w:val="center"/>
                                    <w:rPr>
                                      <w:rFonts w:ascii="Calibri" w:hAnsi="Calibri"/>
                                      <w:b/>
                                      <w:color w:val="002060"/>
                                      <w:sz w:val="24"/>
                                      <w:szCs w:val="24"/>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4A99D" id="Text Box 51" o:spid="_x0000_s1038" type="#_x0000_t202" style="position:absolute;margin-left:2.95pt;margin-top:3pt;width:186.3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" fillcolor="#002060" strokecolor="#ffc000" strokeweight="2.25pt">
                      <v:textbox>
                        <w:txbxContent>
                          <w:p w14:paraId="18CA6BF5" w14:textId="77777777" w:rsidR="000A34E2" w:rsidRPr="00207DC2" w:rsidRDefault="000A34E2" w:rsidP="00143F9C">
                            <w:pPr>
                              <w:jc w:val="center"/>
                              <w:rPr>
                                <w:color w:val="FFC000"/>
                                <w:sz w:val="24"/>
                                <w:szCs w:val="24"/>
                                <w:lang w:val="es-US"/>
                              </w:rPr>
                            </w:pPr>
                            <w:r w:rsidRPr="00207DC2">
                              <w:rPr>
                                <w:rFonts w:ascii="Calibri" w:eastAsia="Calibri" w:hAnsi="Calibri" w:cs="Calibri"/>
                                <w:b/>
                                <w:bCs/>
                                <w:color w:val="FFC000"/>
                                <w:sz w:val="24"/>
                                <w:szCs w:val="24"/>
                                <w:bdr w:val="nil"/>
                                <w:lang w:val="es-US"/>
                              </w:rPr>
                              <w:t>Sobre la Política del Compromiso de Participación Paterno-Familiar</w:t>
                            </w:r>
                          </w:p>
                          <w:p w14:paraId="18EEF068" w14:textId="010ADCEF" w:rsidR="000A34E2" w:rsidRPr="00AF55A4" w:rsidRDefault="000A34E2" w:rsidP="00056FA3">
                            <w:pPr>
                              <w:jc w:val="center"/>
                              <w:rPr>
                                <w:rFonts w:ascii="Calibri" w:hAnsi="Calibri"/>
                                <w:b/>
                                <w:color w:val="002060"/>
                                <w:sz w:val="24"/>
                                <w:szCs w:val="24"/>
                                <w:lang w:val="es-PR"/>
                              </w:rPr>
                            </w:pPr>
                          </w:p>
                        </w:txbxContent>
                      </v:textbox>
                    </v:shape>
                  </w:pict>
                </mc:Fallback>
              </mc:AlternateContent>
            </w:r>
          </w:p>
          <w:p w14:paraId="6B7814DE" w14:textId="77777777" w:rsidR="00082508" w:rsidRDefault="00082508" w:rsidP="00143F9C">
            <w:pPr>
              <w:spacing w:after="0" w:line="240" w:lineRule="auto"/>
              <w:rPr>
                <w:rFonts w:ascii="Calibri" w:eastAsia="Calibri" w:hAnsi="Calibri" w:cs="Calibri"/>
                <w:color w:val="auto"/>
                <w:kern w:val="28"/>
                <w:szCs w:val="18"/>
                <w:bdr w:val="nil"/>
                <w:lang w:val="es-US"/>
              </w:rPr>
            </w:pPr>
          </w:p>
          <w:p w14:paraId="70875D31" w14:textId="77777777" w:rsidR="00082508" w:rsidRDefault="00082508" w:rsidP="00143F9C">
            <w:pPr>
              <w:spacing w:after="0" w:line="240" w:lineRule="auto"/>
              <w:rPr>
                <w:rFonts w:ascii="Calibri" w:eastAsia="Calibri" w:hAnsi="Calibri" w:cs="Calibri"/>
                <w:color w:val="auto"/>
                <w:kern w:val="28"/>
                <w:szCs w:val="18"/>
                <w:bdr w:val="nil"/>
                <w:lang w:val="es-US"/>
              </w:rPr>
            </w:pPr>
          </w:p>
          <w:p w14:paraId="2371F51D" w14:textId="77777777" w:rsidR="00082508" w:rsidRDefault="00082508" w:rsidP="00143F9C">
            <w:pPr>
              <w:spacing w:after="0" w:line="240" w:lineRule="auto"/>
              <w:rPr>
                <w:rFonts w:ascii="Calibri" w:eastAsia="Calibri" w:hAnsi="Calibri" w:cs="Calibri"/>
                <w:color w:val="auto"/>
                <w:kern w:val="28"/>
                <w:szCs w:val="18"/>
                <w:bdr w:val="nil"/>
                <w:lang w:val="es-US"/>
              </w:rPr>
            </w:pPr>
          </w:p>
          <w:p w14:paraId="3E54DE85" w14:textId="140F2102" w:rsidR="00143F9C" w:rsidRPr="003B3A82" w:rsidRDefault="00143F9C" w:rsidP="00143F9C">
            <w:pPr>
              <w:spacing w:after="0" w:line="240" w:lineRule="auto"/>
              <w:rPr>
                <w:rFonts w:ascii="Calibri" w:eastAsia="Times New Roman" w:hAnsi="Calibri" w:cs="Times New Roman"/>
                <w:color w:val="auto"/>
                <w:kern w:val="28"/>
                <w:szCs w:val="18"/>
                <w:lang w:val="es-US"/>
                <w14:cntxtAlts/>
              </w:rPr>
            </w:pPr>
            <w:r w:rsidRPr="003B3A82">
              <w:rPr>
                <w:rFonts w:ascii="Calibri" w:eastAsia="Calibri" w:hAnsi="Calibri" w:cs="Calibri"/>
                <w:color w:val="auto"/>
                <w:kern w:val="28"/>
                <w:szCs w:val="18"/>
                <w:bdr w:val="nil"/>
                <w:lang w:val="es-US"/>
              </w:rPr>
              <w:t xml:space="preserve">En apoyo del fortalecimiento del logro académico estudiantil, </w:t>
            </w:r>
            <w:proofErr w:type="spellStart"/>
            <w:r w:rsidRPr="003B3A82">
              <w:rPr>
                <w:rFonts w:ascii="Calibri" w:eastAsia="Calibri" w:hAnsi="Calibri" w:cs="Calibri"/>
                <w:color w:val="auto"/>
                <w:kern w:val="28"/>
                <w:szCs w:val="18"/>
                <w:bdr w:val="nil"/>
                <w:lang w:val="es-US"/>
              </w:rPr>
              <w:t>Muscogee</w:t>
            </w:r>
            <w:proofErr w:type="spellEnd"/>
            <w:r w:rsidRPr="003B3A82">
              <w:rPr>
                <w:rFonts w:ascii="Calibri" w:eastAsia="Calibri" w:hAnsi="Calibri" w:cs="Calibri"/>
                <w:color w:val="auto"/>
                <w:kern w:val="28"/>
                <w:szCs w:val="18"/>
                <w:bdr w:val="nil"/>
                <w:lang w:val="es-US"/>
              </w:rPr>
              <w:t xml:space="preserve"> County </w:t>
            </w:r>
            <w:proofErr w:type="spellStart"/>
            <w:r w:rsidRPr="003B3A82">
              <w:rPr>
                <w:rFonts w:ascii="Calibri" w:eastAsia="Calibri" w:hAnsi="Calibri" w:cs="Calibri"/>
                <w:color w:val="auto"/>
                <w:kern w:val="28"/>
                <w:szCs w:val="18"/>
                <w:bdr w:val="nil"/>
                <w:lang w:val="es-US"/>
              </w:rPr>
              <w:t>School</w:t>
            </w:r>
            <w:proofErr w:type="spellEnd"/>
            <w:r w:rsidRPr="003B3A82">
              <w:rPr>
                <w:rFonts w:ascii="Calibri" w:eastAsia="Calibri" w:hAnsi="Calibri" w:cs="Calibri"/>
                <w:color w:val="auto"/>
                <w:kern w:val="28"/>
                <w:szCs w:val="18"/>
                <w:bdr w:val="nil"/>
                <w:lang w:val="es-US"/>
              </w:rPr>
              <w:t xml:space="preserve"> </w:t>
            </w:r>
            <w:proofErr w:type="spellStart"/>
            <w:r w:rsidRPr="003B3A82">
              <w:rPr>
                <w:rFonts w:ascii="Calibri" w:eastAsia="Calibri" w:hAnsi="Calibri" w:cs="Calibri"/>
                <w:color w:val="auto"/>
                <w:kern w:val="28"/>
                <w:szCs w:val="18"/>
                <w:bdr w:val="nil"/>
                <w:lang w:val="es-US"/>
              </w:rPr>
              <w:t>District</w:t>
            </w:r>
            <w:proofErr w:type="spellEnd"/>
            <w:r w:rsidRPr="003B3A82">
              <w:rPr>
                <w:rFonts w:ascii="Calibri" w:eastAsia="Calibri" w:hAnsi="Calibri" w:cs="Calibri"/>
                <w:color w:val="auto"/>
                <w:kern w:val="28"/>
                <w:szCs w:val="18"/>
                <w:bdr w:val="nil"/>
                <w:lang w:val="es-US"/>
              </w:rPr>
              <w:t xml:space="preserve"> (MCSD) ha desarrollado la Política del Compromiso de Participación Paterno-Familiar que establece las expectativas del distrito para el compromiso de los padres y la familia y guía las estrategias y recursos que fortalecen las alianzas entre la escuela y los padres en las escuelas </w:t>
            </w:r>
            <w:proofErr w:type="spellStart"/>
            <w:r w:rsidRPr="003B3A82">
              <w:rPr>
                <w:rFonts w:ascii="Calibri" w:eastAsia="Calibri" w:hAnsi="Calibri" w:cs="Calibri"/>
                <w:color w:val="auto"/>
                <w:kern w:val="28"/>
                <w:szCs w:val="18"/>
                <w:bdr w:val="nil"/>
                <w:lang w:val="es-US"/>
              </w:rPr>
              <w:t>Titulo</w:t>
            </w:r>
            <w:proofErr w:type="spellEnd"/>
            <w:r w:rsidRPr="003B3A82">
              <w:rPr>
                <w:rFonts w:ascii="Calibri" w:eastAsia="Calibri" w:hAnsi="Calibri" w:cs="Calibri"/>
                <w:color w:val="auto"/>
                <w:kern w:val="28"/>
                <w:szCs w:val="18"/>
                <w:bdr w:val="nil"/>
                <w:lang w:val="es-US"/>
              </w:rPr>
              <w:t xml:space="preserve"> I del distrito.  El plan describirá el compromiso de MCSD para involucrar a las familias en la educación de sus hijos y de construir la capacidad en sus escuelas Título I para implementar estrategias del compromiso de participación paterno-familiar y actividades diseñadas para lograr las metas de logros académicos del distrito y de los estudiantes.  </w:t>
            </w:r>
          </w:p>
          <w:p w14:paraId="3341F5F8" w14:textId="269B6642" w:rsidR="00750E08" w:rsidRPr="00AF55A4" w:rsidRDefault="00750E08" w:rsidP="00750E08">
            <w:pPr>
              <w:rPr>
                <w:color w:val="auto"/>
                <w:lang w:val="es-PR"/>
              </w:rPr>
            </w:pPr>
            <w:r w:rsidRPr="003D4141">
              <w:rPr>
                <w:noProof/>
                <w:color w:val="auto"/>
                <w:lang w:eastAsia="en-US"/>
              </w:rPr>
              <mc:AlternateContent>
                <mc:Choice Requires="wps">
                  <w:drawing>
                    <wp:anchor distT="0" distB="0" distL="114300" distR="114300" simplePos="0" relativeHeight="251658252" behindDoc="0" locked="0" layoutInCell="1" allowOverlap="1" wp14:anchorId="336007C0" wp14:editId="2718A34B">
                      <wp:simplePos x="0" y="0"/>
                      <wp:positionH relativeFrom="column">
                        <wp:posOffset>-95250</wp:posOffset>
                      </wp:positionH>
                      <wp:positionV relativeFrom="paragraph">
                        <wp:posOffset>107950</wp:posOffset>
                      </wp:positionV>
                      <wp:extent cx="2590800" cy="139065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2590800" cy="1390650"/>
                              </a:xfrm>
                              <a:prstGeom prst="rect">
                                <a:avLst/>
                              </a:prstGeom>
                              <a:solidFill>
                                <a:srgbClr val="002060"/>
                              </a:solidFill>
                              <a:ln w="38100">
                                <a:solidFill>
                                  <a:srgbClr val="FFC000"/>
                                </a:solidFill>
                              </a:ln>
                            </wps:spPr>
                            <wps:txbx>
                              <w:txbxContent>
                                <w:p w14:paraId="4064D7B7" w14:textId="77777777" w:rsidR="000A34E2" w:rsidRPr="00207DC2" w:rsidRDefault="000A34E2" w:rsidP="00143F9C">
                                  <w:pPr>
                                    <w:jc w:val="center"/>
                                    <w:rPr>
                                      <w:b/>
                                      <w:i/>
                                      <w:noProof/>
                                      <w:color w:val="FFC000"/>
                                      <w:sz w:val="22"/>
                                      <w:szCs w:val="22"/>
                                      <w:lang w:val="es-US"/>
                                    </w:rPr>
                                  </w:pPr>
                                  <w:r w:rsidRPr="00207DC2">
                                    <w:rPr>
                                      <w:rFonts w:ascii="Calibri" w:eastAsia="Calibri" w:hAnsi="Calibri" w:cs="Calibri"/>
                                      <w:b/>
                                      <w:bCs/>
                                      <w:i/>
                                      <w:iCs/>
                                      <w:color w:val="FFC000"/>
                                      <w:kern w:val="28"/>
                                      <w:sz w:val="22"/>
                                      <w:szCs w:val="22"/>
                                      <w:bdr w:val="nil"/>
                                      <w:lang w:val="es-US"/>
                                    </w:rPr>
                                    <w:t>Cuando las escuelas, las familias y las comunidades trabajan conjuntamente para apoyar el aprendizaje, los niños tienden a mejorar en la escuela, permanecen en la escuela más tiempo y disfrutan más de la escuela.</w:t>
                                  </w:r>
                                </w:p>
                                <w:p w14:paraId="0211480D" w14:textId="7341D165" w:rsidR="000A34E2" w:rsidRPr="00AF55A4" w:rsidRDefault="000A34E2" w:rsidP="00F90360">
                                  <w:pPr>
                                    <w:jc w:val="center"/>
                                    <w:rPr>
                                      <w:rFonts w:ascii="Calibri" w:hAnsi="Calibri"/>
                                      <w:b/>
                                      <w:color w:val="C00000"/>
                                      <w:sz w:val="24"/>
                                      <w:szCs w:val="24"/>
                                      <w:lang w:val="es-P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007C0" id="Text Box 3" o:spid="_x0000_s1039" type="#_x0000_t202" style="position:absolute;margin-left:-7.5pt;margin-top:8.5pt;width:204pt;height:10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" fillcolor="#002060" strokecolor="#ffc000" strokeweight="3pt">
                      <v:textbox>
                        <w:txbxContent>
                          <w:p w14:paraId="4064D7B7" w14:textId="77777777" w:rsidR="000A34E2" w:rsidRPr="00207DC2" w:rsidRDefault="000A34E2" w:rsidP="00143F9C">
                            <w:pPr>
                              <w:jc w:val="center"/>
                              <w:rPr>
                                <w:b/>
                                <w:i/>
                                <w:noProof/>
                                <w:color w:val="FFC000"/>
                                <w:sz w:val="22"/>
                                <w:szCs w:val="22"/>
                                <w:lang w:val="es-US"/>
                              </w:rPr>
                            </w:pPr>
                            <w:r w:rsidRPr="00207DC2">
                              <w:rPr>
                                <w:rFonts w:ascii="Calibri" w:eastAsia="Calibri" w:hAnsi="Calibri" w:cs="Calibri"/>
                                <w:b/>
                                <w:bCs/>
                                <w:i/>
                                <w:iCs/>
                                <w:color w:val="FFC000"/>
                                <w:kern w:val="28"/>
                                <w:sz w:val="22"/>
                                <w:szCs w:val="22"/>
                                <w:bdr w:val="nil"/>
                                <w:lang w:val="es-US"/>
                              </w:rPr>
                              <w:t>Cuando las escuelas, las familias y las comunidades trabajan conjuntamente para apoyar el aprendizaje, los niños tienden a mejorar en la escuela, permanecen en la escuela más tiempo y disfrutan más de la escuela.</w:t>
                            </w:r>
                          </w:p>
                          <w:p w14:paraId="0211480D" w14:textId="7341D165" w:rsidR="000A34E2" w:rsidRPr="00AF55A4" w:rsidRDefault="000A34E2" w:rsidP="00F90360">
                            <w:pPr>
                              <w:jc w:val="center"/>
                              <w:rPr>
                                <w:rFonts w:ascii="Calibri" w:hAnsi="Calibri"/>
                                <w:b/>
                                <w:color w:val="C00000"/>
                                <w:sz w:val="24"/>
                                <w:szCs w:val="24"/>
                                <w:lang w:val="es-PR"/>
                              </w:rPr>
                            </w:pPr>
                          </w:p>
                        </w:txbxContent>
                      </v:textbox>
                    </v:shape>
                  </w:pict>
                </mc:Fallback>
              </mc:AlternateContent>
            </w:r>
          </w:p>
          <w:p w14:paraId="22EE4837" w14:textId="7652CD8D" w:rsidR="00750E08" w:rsidRPr="00AF55A4" w:rsidRDefault="00750E08" w:rsidP="00750E08">
            <w:pPr>
              <w:rPr>
                <w:color w:val="auto"/>
                <w:lang w:val="es-PR"/>
              </w:rPr>
            </w:pPr>
          </w:p>
          <w:p w14:paraId="21CC207E" w14:textId="331743AC" w:rsidR="00750E08" w:rsidRPr="00AF55A4" w:rsidRDefault="00750E08" w:rsidP="00750E08">
            <w:pPr>
              <w:rPr>
                <w:color w:val="auto"/>
                <w:lang w:val="es-PR"/>
              </w:rPr>
            </w:pPr>
          </w:p>
          <w:p w14:paraId="6A45A72B" w14:textId="77777777" w:rsidR="00750E08" w:rsidRPr="00AF55A4" w:rsidRDefault="00750E08" w:rsidP="00750E08">
            <w:pPr>
              <w:spacing w:line="240" w:lineRule="auto"/>
              <w:ind w:right="151"/>
              <w:rPr>
                <w:rFonts w:ascii="Calibri" w:hAnsi="Calibri"/>
                <w:color w:val="auto"/>
                <w:szCs w:val="18"/>
                <w:lang w:val="es-PR"/>
              </w:rPr>
            </w:pPr>
          </w:p>
          <w:p w14:paraId="549D12FC" w14:textId="77777777" w:rsidR="00750E08" w:rsidRPr="00AF55A4" w:rsidRDefault="00750E08" w:rsidP="00750E08">
            <w:pPr>
              <w:spacing w:after="0"/>
              <w:rPr>
                <w:rFonts w:ascii="Calibri" w:eastAsia="Times New Roman" w:hAnsi="Calibri" w:cs="Calibri"/>
                <w:color w:val="auto"/>
                <w:kern w:val="28"/>
                <w:szCs w:val="18"/>
                <w:lang w:val="es-PR"/>
                <w14:cntxtAlts/>
              </w:rPr>
            </w:pPr>
          </w:p>
          <w:p w14:paraId="463EB82A" w14:textId="77777777" w:rsidR="00750E08" w:rsidRPr="00AF55A4" w:rsidRDefault="00750E08" w:rsidP="00750E08">
            <w:pPr>
              <w:spacing w:after="0"/>
              <w:rPr>
                <w:rFonts w:ascii="Calibri" w:eastAsia="Times New Roman" w:hAnsi="Calibri" w:cs="Calibri"/>
                <w:color w:val="auto"/>
                <w:kern w:val="28"/>
                <w:szCs w:val="18"/>
                <w:lang w:val="es-PR"/>
                <w14:cntxtAlts/>
              </w:rPr>
            </w:pPr>
          </w:p>
          <w:p w14:paraId="37994422" w14:textId="77777777" w:rsidR="00324DCA" w:rsidRPr="00AF55A4" w:rsidRDefault="00324DCA" w:rsidP="00324DCA">
            <w:pPr>
              <w:spacing w:after="0" w:line="240" w:lineRule="auto"/>
              <w:rPr>
                <w:rFonts w:ascii="Calibri" w:eastAsia="Times New Roman" w:hAnsi="Calibri" w:cs="Calibri"/>
                <w:color w:val="auto"/>
                <w:kern w:val="28"/>
                <w:sz w:val="20"/>
                <w:lang w:val="es-PR"/>
                <w14:cntxtAlts/>
              </w:rPr>
            </w:pPr>
          </w:p>
          <w:p w14:paraId="6EBA92CA" w14:textId="7294FD00" w:rsidR="00324DCA" w:rsidRPr="00AF55A4" w:rsidRDefault="00324DCA" w:rsidP="00324DCA">
            <w:pPr>
              <w:spacing w:after="0" w:line="240" w:lineRule="auto"/>
              <w:rPr>
                <w:rFonts w:ascii="Calibri" w:eastAsia="Times New Roman" w:hAnsi="Calibri" w:cs="Times New Roman"/>
                <w:color w:val="000000"/>
                <w:kern w:val="28"/>
                <w:sz w:val="19"/>
                <w:szCs w:val="19"/>
                <w:lang w:val="es-US"/>
                <w14:cntxtAlts/>
              </w:rPr>
            </w:pPr>
            <w:r w:rsidRPr="00AF55A4">
              <w:rPr>
                <w:rFonts w:ascii="Calibri" w:eastAsia="Calibri" w:hAnsi="Calibri" w:cs="Calibri"/>
                <w:color w:val="000000"/>
                <w:kern w:val="28"/>
                <w:sz w:val="19"/>
                <w:szCs w:val="19"/>
                <w:bdr w:val="nil"/>
                <w:lang w:val="es-US"/>
              </w:rPr>
              <w:t xml:space="preserve">La Parte A de Título I estipula la participación sustantiva de los padres y la familia en todos los niveles del programa, como el desarrollo e implementación del plan del distrito y el de la escuela, y en la realización de las disposiciones para </w:t>
            </w:r>
            <w:r w:rsidRPr="00AF55A4">
              <w:rPr>
                <w:rFonts w:ascii="Calibri" w:eastAsia="Calibri" w:hAnsi="Calibri" w:cs="Calibri"/>
                <w:color w:val="auto"/>
                <w:kern w:val="28"/>
                <w:sz w:val="19"/>
                <w:szCs w:val="19"/>
                <w:bdr w:val="nil"/>
                <w:lang w:val="es-US"/>
              </w:rPr>
              <w:t>el mejoramiento del distrito y de la escuela.  La Sección 1116 de la Ley Cada Niño Triunfa (ESSA) contiene los requisitos principales de la Parte A de Título I para que las escuelas y</w:t>
            </w:r>
            <w:r w:rsidR="00474186" w:rsidRPr="00AF55A4">
              <w:rPr>
                <w:rFonts w:ascii="Calibri" w:eastAsia="Calibri" w:hAnsi="Calibri" w:cs="Calibri"/>
                <w:color w:val="auto"/>
                <w:kern w:val="28"/>
                <w:sz w:val="19"/>
                <w:szCs w:val="19"/>
                <w:bdr w:val="nil"/>
                <w:lang w:val="es-US"/>
              </w:rPr>
              <w:t xml:space="preserve"> distritos</w:t>
            </w:r>
            <w:r w:rsidRPr="00AF55A4">
              <w:rPr>
                <w:rFonts w:ascii="Calibri" w:eastAsia="Calibri" w:hAnsi="Calibri" w:cs="Calibri"/>
                <w:color w:val="auto"/>
                <w:kern w:val="28"/>
                <w:sz w:val="19"/>
                <w:szCs w:val="19"/>
                <w:bdr w:val="nil"/>
                <w:lang w:val="es-US"/>
              </w:rPr>
              <w:t xml:space="preserve"> escolares involucren a los padres y a los miembros de la familia en la educación de sus hijos. De acuerdo con la Sección 1116, MCSD trabajará con sus escuelas de Título I para asegurar </w:t>
            </w:r>
            <w:r w:rsidRPr="00AF55A4">
              <w:rPr>
                <w:rFonts w:ascii="Calibri" w:eastAsia="Calibri" w:hAnsi="Calibri" w:cs="Calibri"/>
                <w:color w:val="000000"/>
                <w:kern w:val="28"/>
                <w:sz w:val="19"/>
                <w:szCs w:val="19"/>
                <w:bdr w:val="nil"/>
                <w:lang w:val="es-US"/>
              </w:rPr>
              <w:t xml:space="preserve">que las políticas del compromiso de paterno-familiar de nivel escolar cumplan con los requisitos de la Sección 1116 y cada una incluya, como componente, un Convenio Entre los Padres y la Escuela acorde a la Sección 1116 de la ESSA.    </w:t>
            </w:r>
          </w:p>
          <w:p w14:paraId="25A0EB85" w14:textId="071C9631" w:rsidR="00750E08" w:rsidRPr="00AF55A4" w:rsidRDefault="00750E08" w:rsidP="00094C4A">
            <w:pPr>
              <w:spacing w:after="0" w:line="240" w:lineRule="auto"/>
              <w:rPr>
                <w:rFonts w:ascii="Calibri" w:eastAsia="Times New Roman" w:hAnsi="Calibri" w:cs="Times New Roman"/>
                <w:color w:val="auto"/>
                <w:kern w:val="28"/>
                <w:sz w:val="20"/>
                <w:lang w:val="es-PR"/>
                <w14:cntxtAlts/>
              </w:rPr>
            </w:pPr>
            <w:r w:rsidRPr="00AF55A4">
              <w:rPr>
                <w:rFonts w:ascii="Calibri" w:eastAsia="Times New Roman" w:hAnsi="Calibri" w:cs="Times New Roman"/>
                <w:color w:val="auto"/>
                <w:kern w:val="28"/>
                <w:sz w:val="20"/>
                <w:lang w:val="es-PR"/>
                <w14:cntxtAlts/>
              </w:rPr>
              <w:t xml:space="preserve">  </w:t>
            </w:r>
          </w:p>
          <w:p w14:paraId="636F418E" w14:textId="2A553482" w:rsidR="00750E08" w:rsidRPr="00AF55A4" w:rsidRDefault="00750E08" w:rsidP="00750E08">
            <w:pPr>
              <w:spacing w:line="240" w:lineRule="auto"/>
              <w:ind w:right="151"/>
              <w:rPr>
                <w:color w:val="auto"/>
                <w:lang w:val="es-PR"/>
              </w:rPr>
            </w:pPr>
          </w:p>
        </w:tc>
        <w:tc>
          <w:tcPr>
            <w:tcW w:w="503" w:type="dxa"/>
          </w:tcPr>
          <w:p w14:paraId="3E32DF65" w14:textId="783E50D5" w:rsidR="00750E08" w:rsidRPr="00AF55A4" w:rsidRDefault="00750E08" w:rsidP="00750E08">
            <w:pPr>
              <w:rPr>
                <w:color w:val="auto"/>
                <w:lang w:val="es-PR"/>
              </w:rPr>
            </w:pPr>
          </w:p>
        </w:tc>
        <w:tc>
          <w:tcPr>
            <w:tcW w:w="667" w:type="dxa"/>
          </w:tcPr>
          <w:p w14:paraId="40B0F45E" w14:textId="797162B9" w:rsidR="00750E08" w:rsidRPr="00AF55A4" w:rsidRDefault="00750E08" w:rsidP="00750E08">
            <w:pPr>
              <w:rPr>
                <w:color w:val="auto"/>
                <w:lang w:val="es-PR"/>
              </w:rPr>
            </w:pPr>
          </w:p>
        </w:tc>
        <w:tc>
          <w:tcPr>
            <w:tcW w:w="3889" w:type="dxa"/>
          </w:tcPr>
          <w:p w14:paraId="11604FD8" w14:textId="690573BE" w:rsidR="00750E08" w:rsidRPr="00AF55A4" w:rsidRDefault="00750E08" w:rsidP="00750E08">
            <w:pPr>
              <w:pStyle w:val="NoSpacing"/>
              <w:ind w:right="781"/>
              <w:rPr>
                <w:rFonts w:ascii="Calibri" w:hAnsi="Calibri" w:cs="Calibri"/>
                <w:color w:val="auto"/>
                <w:szCs w:val="18"/>
                <w:lang w:val="es-PR"/>
              </w:rPr>
            </w:pPr>
            <w:r w:rsidRPr="003D4141">
              <w:rPr>
                <w:noProof/>
                <w:color w:val="auto"/>
                <w:szCs w:val="18"/>
                <w:lang w:eastAsia="en-US"/>
              </w:rPr>
              <mc:AlternateContent>
                <mc:Choice Requires="wps">
                  <w:drawing>
                    <wp:anchor distT="0" distB="0" distL="114300" distR="114300" simplePos="0" relativeHeight="251658248" behindDoc="0" locked="0" layoutInCell="1" allowOverlap="1" wp14:anchorId="76390E6E" wp14:editId="2381F5C7">
                      <wp:simplePos x="0" y="0"/>
                      <wp:positionH relativeFrom="margin">
                        <wp:posOffset>-10160</wp:posOffset>
                      </wp:positionH>
                      <wp:positionV relativeFrom="margin">
                        <wp:posOffset>58270</wp:posOffset>
                      </wp:positionV>
                      <wp:extent cx="2573517" cy="527901"/>
                      <wp:effectExtent l="19050" t="19050" r="17780" b="24765"/>
                      <wp:wrapNone/>
                      <wp:docPr id="4" name="Text Box 4"/>
                      <wp:cNvGraphicFramePr/>
                      <a:graphic xmlns:a="http://schemas.openxmlformats.org/drawingml/2006/main">
                        <a:graphicData uri="http://schemas.microsoft.com/office/word/2010/wordprocessingShape">
                          <wps:wsp>
                            <wps:cNvSpPr txBox="1"/>
                            <wps:spPr>
                              <a:xfrm>
                                <a:off x="0" y="0"/>
                                <a:ext cx="2573517" cy="527901"/>
                              </a:xfrm>
                              <a:prstGeom prst="rect">
                                <a:avLst/>
                              </a:prstGeom>
                              <a:solidFill>
                                <a:srgbClr val="002060"/>
                              </a:solidFill>
                              <a:ln w="28575">
                                <a:solidFill>
                                  <a:srgbClr val="FFC000"/>
                                </a:solidFill>
                              </a:ln>
                            </wps:spPr>
                            <wps:txbx>
                              <w:txbxContent>
                                <w:p w14:paraId="25CBAF70" w14:textId="773296D8" w:rsidR="000A34E2" w:rsidRPr="00AF55A4" w:rsidRDefault="000A34E2" w:rsidP="00056FA3">
                                  <w:pPr>
                                    <w:jc w:val="center"/>
                                    <w:rPr>
                                      <w:rFonts w:ascii="Calibri" w:hAnsi="Calibri"/>
                                      <w:b/>
                                      <w:color w:val="FFC000"/>
                                      <w:sz w:val="24"/>
                                      <w:szCs w:val="24"/>
                                      <w:lang w:val="es-PR"/>
                                    </w:rPr>
                                  </w:pPr>
                                  <w:r w:rsidRPr="00F93A03">
                                    <w:rPr>
                                      <w:rFonts w:ascii="Calibri" w:eastAsia="Calibri" w:hAnsi="Calibri" w:cs="Calibri"/>
                                      <w:b/>
                                      <w:bCs/>
                                      <w:color w:val="FFC000"/>
                                      <w:kern w:val="28"/>
                                      <w:sz w:val="24"/>
                                      <w:szCs w:val="24"/>
                                      <w:bdr w:val="nil"/>
                                      <w:lang w:val="es-US"/>
                                    </w:rPr>
                                    <w:t>¿Qué es el Compromiso de Participación Paterno-Familiar?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0E6E" id="Text Box 4" o:spid="_x0000_s1040" type="#_x0000_t202" style="position:absolute;margin-left:-.8pt;margin-top:4.6pt;width:202.65pt;height:41.5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" fillcolor="#002060" strokecolor="#ffc000" strokeweight="2.25pt">
                      <v:textbox>
                        <w:txbxContent>
                          <w:p w14:paraId="25CBAF70" w14:textId="773296D8" w:rsidR="000A34E2" w:rsidRPr="00AF55A4" w:rsidRDefault="000A34E2" w:rsidP="00056FA3">
                            <w:pPr>
                              <w:jc w:val="center"/>
                              <w:rPr>
                                <w:rFonts w:ascii="Calibri" w:hAnsi="Calibri"/>
                                <w:b/>
                                <w:color w:val="FFC000"/>
                                <w:sz w:val="24"/>
                                <w:szCs w:val="24"/>
                                <w:lang w:val="es-PR"/>
                              </w:rPr>
                            </w:pPr>
                            <w:r w:rsidRPr="00F93A03">
                              <w:rPr>
                                <w:rFonts w:ascii="Calibri" w:eastAsia="Calibri" w:hAnsi="Calibri" w:cs="Calibri"/>
                                <w:b/>
                                <w:bCs/>
                                <w:color w:val="FFC000"/>
                                <w:kern w:val="28"/>
                                <w:sz w:val="24"/>
                                <w:szCs w:val="24"/>
                                <w:bdr w:val="nil"/>
                                <w:lang w:val="es-US"/>
                              </w:rPr>
                              <w:t>¿Qué es el Compromiso de Participación Paterno-Familiar?</w:t>
                            </w:r>
                          </w:p>
                        </w:txbxContent>
                      </v:textbox>
                      <w10:wrap anchorx="margin" anchory="margin"/>
                    </v:shape>
                  </w:pict>
                </mc:Fallback>
              </mc:AlternateContent>
            </w:r>
          </w:p>
          <w:p w14:paraId="5AA131C0" w14:textId="2EE91AD0" w:rsidR="00750E08" w:rsidRPr="00AF55A4" w:rsidRDefault="00750E08" w:rsidP="00750E08">
            <w:pPr>
              <w:spacing w:after="0" w:line="240" w:lineRule="auto"/>
              <w:ind w:left="360" w:right="331"/>
              <w:rPr>
                <w:rFonts w:ascii="Calibri" w:hAnsi="Calibri" w:cs="Calibri"/>
                <w:b/>
                <w:color w:val="auto"/>
                <w:szCs w:val="18"/>
                <w:lang w:val="es-PR"/>
              </w:rPr>
            </w:pPr>
          </w:p>
          <w:p w14:paraId="07C91F51" w14:textId="77777777" w:rsidR="00082508" w:rsidRDefault="00082508" w:rsidP="00F93A03">
            <w:pPr>
              <w:widowControl w:val="0"/>
              <w:spacing w:after="0" w:line="240" w:lineRule="auto"/>
              <w:rPr>
                <w:rFonts w:ascii="Calibri" w:eastAsia="Calibri" w:hAnsi="Calibri" w:cs="Calibri"/>
                <w:color w:val="auto"/>
                <w:kern w:val="28"/>
                <w:sz w:val="20"/>
                <w:bdr w:val="nil"/>
                <w:lang w:val="es-US"/>
              </w:rPr>
            </w:pPr>
          </w:p>
          <w:p w14:paraId="0C51849B" w14:textId="77777777" w:rsidR="00082508" w:rsidRDefault="00082508" w:rsidP="00F93A03">
            <w:pPr>
              <w:widowControl w:val="0"/>
              <w:spacing w:after="0" w:line="240" w:lineRule="auto"/>
              <w:rPr>
                <w:rFonts w:ascii="Calibri" w:eastAsia="Calibri" w:hAnsi="Calibri" w:cs="Calibri"/>
                <w:color w:val="auto"/>
                <w:kern w:val="28"/>
                <w:sz w:val="20"/>
                <w:bdr w:val="nil"/>
                <w:lang w:val="es-US"/>
              </w:rPr>
            </w:pPr>
          </w:p>
          <w:p w14:paraId="5A58A063" w14:textId="77777777" w:rsidR="00082508" w:rsidRDefault="00082508" w:rsidP="00F93A03">
            <w:pPr>
              <w:widowControl w:val="0"/>
              <w:spacing w:after="0" w:line="240" w:lineRule="auto"/>
              <w:rPr>
                <w:rFonts w:ascii="Calibri" w:eastAsia="Calibri" w:hAnsi="Calibri" w:cs="Calibri"/>
                <w:color w:val="auto"/>
                <w:kern w:val="28"/>
                <w:sz w:val="20"/>
                <w:bdr w:val="nil"/>
                <w:lang w:val="es-US"/>
              </w:rPr>
            </w:pPr>
          </w:p>
          <w:p w14:paraId="26C0E4D1" w14:textId="525F102A" w:rsidR="00F93A03" w:rsidRPr="00F93A03" w:rsidRDefault="00F93A03" w:rsidP="00F93A03">
            <w:pPr>
              <w:widowControl w:val="0"/>
              <w:spacing w:after="0" w:line="240" w:lineRule="auto"/>
              <w:rPr>
                <w:rFonts w:ascii="Calibri" w:eastAsia="Calibri" w:hAnsi="Calibri" w:cs="Calibri"/>
                <w:color w:val="auto"/>
                <w:kern w:val="28"/>
                <w:sz w:val="20"/>
                <w:bdr w:val="nil"/>
                <w:lang w:val="es-US"/>
              </w:rPr>
            </w:pPr>
            <w:r w:rsidRPr="00F93A03">
              <w:rPr>
                <w:rFonts w:ascii="Calibri" w:eastAsia="Calibri" w:hAnsi="Calibri" w:cs="Calibri"/>
                <w:color w:val="auto"/>
                <w:kern w:val="28"/>
                <w:sz w:val="20"/>
                <w:bdr w:val="nil"/>
                <w:lang w:val="es-US"/>
              </w:rPr>
              <w:t>El compromiso de participación paterno-familiar es la participación de los padres en una comunicación regular, bidireccional y significativa que involucra el aprendizaje académico de los estudiantes y otras actividades escolares. El compromiso de participación paterno-familiar asegura que:</w:t>
            </w:r>
          </w:p>
          <w:p w14:paraId="1BD6E327" w14:textId="77777777" w:rsidR="00F93A03" w:rsidRPr="00F93A03" w:rsidRDefault="00F93A03" w:rsidP="00F93A03">
            <w:pPr>
              <w:widowControl w:val="0"/>
              <w:numPr>
                <w:ilvl w:val="0"/>
                <w:numId w:val="17"/>
              </w:numPr>
              <w:spacing w:after="0" w:line="240" w:lineRule="auto"/>
              <w:ind w:left="360"/>
              <w:contextualSpacing/>
              <w:jc w:val="both"/>
              <w:rPr>
                <w:rFonts w:ascii="Calibri" w:eastAsia="Times New Roman" w:hAnsi="Calibri" w:cs="Times New Roman"/>
                <w:color w:val="auto"/>
                <w:kern w:val="28"/>
                <w:sz w:val="19"/>
                <w:szCs w:val="19"/>
                <w:lang w:val="es-US"/>
                <w14:cntxtAlts/>
              </w:rPr>
            </w:pPr>
            <w:r w:rsidRPr="00F93A03">
              <w:rPr>
                <w:rFonts w:ascii="Calibri" w:eastAsia="Calibri" w:hAnsi="Calibri" w:cs="Calibri"/>
                <w:color w:val="auto"/>
                <w:kern w:val="28"/>
                <w:sz w:val="19"/>
                <w:szCs w:val="19"/>
                <w:bdr w:val="nil"/>
                <w:lang w:val="es-US"/>
              </w:rPr>
              <w:t>Los padres jueguen un papel integral en ayudar en el aprendizaje de sus hijos.</w:t>
            </w:r>
          </w:p>
          <w:p w14:paraId="1DD51FA5" w14:textId="77777777" w:rsidR="00F93A03" w:rsidRPr="00F93A03" w:rsidRDefault="00F93A03" w:rsidP="00F93A03">
            <w:pPr>
              <w:widowControl w:val="0"/>
              <w:numPr>
                <w:ilvl w:val="0"/>
                <w:numId w:val="17"/>
              </w:numPr>
              <w:spacing w:after="0" w:line="240" w:lineRule="auto"/>
              <w:ind w:left="360"/>
              <w:contextualSpacing/>
              <w:jc w:val="both"/>
              <w:rPr>
                <w:rFonts w:eastAsia="Times New Roman" w:cs="Times New Roman"/>
                <w:color w:val="auto"/>
                <w:kern w:val="28"/>
                <w:sz w:val="19"/>
                <w:szCs w:val="19"/>
                <w:lang w:val="es-US"/>
                <w14:cntxtAlts/>
              </w:rPr>
            </w:pPr>
            <w:r w:rsidRPr="00F93A03">
              <w:rPr>
                <w:rFonts w:ascii="Calibri" w:eastAsia="Calibri" w:hAnsi="Calibri" w:cs="Calibri"/>
                <w:color w:val="auto"/>
                <w:kern w:val="28"/>
                <w:sz w:val="19"/>
                <w:szCs w:val="19"/>
                <w:bdr w:val="nil"/>
                <w:lang w:val="es-US"/>
              </w:rPr>
              <w:t>Se anime a los padres a participar activamente en la educación de sus hijos.</w:t>
            </w:r>
          </w:p>
          <w:p w14:paraId="142BB391" w14:textId="77777777" w:rsidR="00F93A03" w:rsidRPr="00F93A03" w:rsidRDefault="00F93A03" w:rsidP="00F93A03">
            <w:pPr>
              <w:widowControl w:val="0"/>
              <w:numPr>
                <w:ilvl w:val="0"/>
                <w:numId w:val="17"/>
              </w:numPr>
              <w:spacing w:after="0" w:line="240" w:lineRule="auto"/>
              <w:ind w:left="360"/>
              <w:contextualSpacing/>
              <w:jc w:val="both"/>
              <w:rPr>
                <w:rFonts w:eastAsia="Times New Roman" w:cs="Times New Roman"/>
                <w:color w:val="auto"/>
                <w:kern w:val="28"/>
                <w:sz w:val="19"/>
                <w:szCs w:val="19"/>
                <w:lang w:val="es-US"/>
                <w14:cntxtAlts/>
              </w:rPr>
            </w:pPr>
            <w:r w:rsidRPr="00F93A03">
              <w:rPr>
                <w:rFonts w:ascii="Calibri" w:eastAsia="Calibri" w:hAnsi="Calibri" w:cs="Calibri"/>
                <w:color w:val="auto"/>
                <w:kern w:val="28"/>
                <w:sz w:val="19"/>
                <w:szCs w:val="19"/>
                <w:bdr w:val="nil"/>
                <w:lang w:val="es-US"/>
              </w:rPr>
              <w:t>Los padres sean aliados en la educación de sus hijos y sean incluidos, en la medida adecuada, en la toma de decisiones sobre su educación y en los comités de asesoramiento para ayudar en la educación de sus hijos.</w:t>
            </w:r>
          </w:p>
          <w:p w14:paraId="6B94851C" w14:textId="7F31FDC9" w:rsidR="00F93A03" w:rsidRPr="00F93A03" w:rsidRDefault="00F93A03" w:rsidP="00F93A03">
            <w:pPr>
              <w:widowControl w:val="0"/>
              <w:numPr>
                <w:ilvl w:val="0"/>
                <w:numId w:val="17"/>
              </w:numPr>
              <w:spacing w:after="0" w:line="240" w:lineRule="auto"/>
              <w:ind w:left="360"/>
              <w:contextualSpacing/>
              <w:jc w:val="both"/>
              <w:rPr>
                <w:rFonts w:eastAsia="Times New Roman" w:cs="Times New Roman"/>
                <w:color w:val="auto"/>
                <w:kern w:val="28"/>
                <w:sz w:val="19"/>
                <w:szCs w:val="19"/>
                <w:lang w:val="es-US"/>
                <w14:cntxtAlts/>
              </w:rPr>
            </w:pPr>
            <w:r w:rsidRPr="00F93A03">
              <w:rPr>
                <w:rFonts w:ascii="Calibri" w:eastAsia="Calibri" w:hAnsi="Calibri" w:cs="Calibri"/>
                <w:color w:val="auto"/>
                <w:kern w:val="28"/>
                <w:sz w:val="19"/>
                <w:szCs w:val="19"/>
                <w:bdr w:val="nil"/>
                <w:lang w:val="es-US"/>
              </w:rPr>
              <w:t>Los padres participan en la realización de otras actividades, como aquellas descritas en la Sección 1116 de la Ley Cada</w:t>
            </w:r>
            <w:r w:rsidR="00A6634C">
              <w:rPr>
                <w:rFonts w:ascii="Calibri" w:eastAsia="Calibri" w:hAnsi="Calibri" w:cs="Calibri"/>
                <w:color w:val="auto"/>
                <w:kern w:val="28"/>
                <w:sz w:val="19"/>
                <w:szCs w:val="19"/>
                <w:bdr w:val="nil"/>
                <w:lang w:val="es-US"/>
              </w:rPr>
              <w:t xml:space="preserve"> Estudiante Triunfa </w:t>
            </w:r>
            <w:r w:rsidRPr="00F93A03">
              <w:rPr>
                <w:rFonts w:ascii="Calibri" w:eastAsia="Calibri" w:hAnsi="Calibri" w:cs="Calibri"/>
                <w:color w:val="auto"/>
                <w:kern w:val="28"/>
                <w:sz w:val="19"/>
                <w:szCs w:val="19"/>
                <w:bdr w:val="nil"/>
                <w:lang w:val="es-US"/>
              </w:rPr>
              <w:t>(</w:t>
            </w:r>
            <w:proofErr w:type="spellStart"/>
            <w:r w:rsidRPr="00F93A03">
              <w:rPr>
                <w:rFonts w:ascii="Calibri" w:eastAsia="Calibri" w:hAnsi="Calibri" w:cs="Calibri"/>
                <w:color w:val="auto"/>
                <w:kern w:val="28"/>
                <w:sz w:val="19"/>
                <w:szCs w:val="19"/>
                <w:bdr w:val="nil"/>
                <w:lang w:val="es-US"/>
              </w:rPr>
              <w:t>Every</w:t>
            </w:r>
            <w:proofErr w:type="spellEnd"/>
            <w:r w:rsidRPr="00F93A03">
              <w:rPr>
                <w:rFonts w:ascii="Calibri" w:eastAsia="Calibri" w:hAnsi="Calibri" w:cs="Calibri"/>
                <w:color w:val="auto"/>
                <w:kern w:val="28"/>
                <w:sz w:val="19"/>
                <w:szCs w:val="19"/>
                <w:bdr w:val="nil"/>
                <w:lang w:val="es-US"/>
              </w:rPr>
              <w:t xml:space="preserve"> </w:t>
            </w:r>
            <w:proofErr w:type="spellStart"/>
            <w:r w:rsidRPr="00F93A03">
              <w:rPr>
                <w:rFonts w:ascii="Calibri" w:eastAsia="Calibri" w:hAnsi="Calibri" w:cs="Calibri"/>
                <w:color w:val="auto"/>
                <w:kern w:val="28"/>
                <w:sz w:val="19"/>
                <w:szCs w:val="19"/>
                <w:bdr w:val="nil"/>
                <w:lang w:val="es-US"/>
              </w:rPr>
              <w:t>Student</w:t>
            </w:r>
            <w:proofErr w:type="spellEnd"/>
            <w:r w:rsidRPr="00F93A03">
              <w:rPr>
                <w:rFonts w:ascii="Calibri" w:eastAsia="Calibri" w:hAnsi="Calibri" w:cs="Calibri"/>
                <w:color w:val="auto"/>
                <w:kern w:val="28"/>
                <w:sz w:val="19"/>
                <w:szCs w:val="19"/>
                <w:bdr w:val="nil"/>
                <w:lang w:val="es-US"/>
              </w:rPr>
              <w:t xml:space="preserve"> </w:t>
            </w:r>
            <w:proofErr w:type="spellStart"/>
            <w:r w:rsidRPr="00F93A03">
              <w:rPr>
                <w:rFonts w:ascii="Calibri" w:eastAsia="Calibri" w:hAnsi="Calibri" w:cs="Calibri"/>
                <w:color w:val="auto"/>
                <w:kern w:val="28"/>
                <w:sz w:val="19"/>
                <w:szCs w:val="19"/>
                <w:bdr w:val="nil"/>
                <w:lang w:val="es-US"/>
              </w:rPr>
              <w:t>Succeeds</w:t>
            </w:r>
            <w:proofErr w:type="spellEnd"/>
            <w:r w:rsidRPr="00F93A03">
              <w:rPr>
                <w:rFonts w:ascii="Calibri" w:eastAsia="Calibri" w:hAnsi="Calibri" w:cs="Calibri"/>
                <w:color w:val="auto"/>
                <w:kern w:val="28"/>
                <w:sz w:val="19"/>
                <w:szCs w:val="19"/>
                <w:bdr w:val="nil"/>
                <w:lang w:val="es-US"/>
              </w:rPr>
              <w:t xml:space="preserve"> </w:t>
            </w:r>
            <w:proofErr w:type="spellStart"/>
            <w:r w:rsidRPr="00F93A03">
              <w:rPr>
                <w:rFonts w:ascii="Calibri" w:eastAsia="Calibri" w:hAnsi="Calibri" w:cs="Calibri"/>
                <w:color w:val="auto"/>
                <w:kern w:val="28"/>
                <w:sz w:val="19"/>
                <w:szCs w:val="19"/>
                <w:bdr w:val="nil"/>
                <w:lang w:val="es-US"/>
              </w:rPr>
              <w:t>Act</w:t>
            </w:r>
            <w:proofErr w:type="spellEnd"/>
            <w:r w:rsidRPr="00F93A03">
              <w:rPr>
                <w:rFonts w:ascii="Calibri" w:eastAsia="Calibri" w:hAnsi="Calibri" w:cs="Calibri"/>
                <w:color w:val="auto"/>
                <w:kern w:val="28"/>
                <w:sz w:val="19"/>
                <w:szCs w:val="19"/>
                <w:bdr w:val="nil"/>
                <w:lang w:val="es-US"/>
              </w:rPr>
              <w:t>, ESSA).</w:t>
            </w:r>
          </w:p>
          <w:p w14:paraId="55A796B5" w14:textId="29255E3F" w:rsidR="00F93A03" w:rsidRDefault="00F93A03" w:rsidP="00F93A03">
            <w:pPr>
              <w:widowControl w:val="0"/>
              <w:spacing w:after="0" w:line="240" w:lineRule="auto"/>
              <w:contextualSpacing/>
              <w:jc w:val="both"/>
              <w:rPr>
                <w:rFonts w:ascii="Calibri" w:eastAsia="Calibri" w:hAnsi="Calibri" w:cs="Calibri"/>
                <w:color w:val="auto"/>
                <w:kern w:val="28"/>
                <w:sz w:val="19"/>
                <w:szCs w:val="19"/>
                <w:bdr w:val="nil"/>
                <w:lang w:val="es-US"/>
              </w:rPr>
            </w:pPr>
          </w:p>
          <w:p w14:paraId="3792299A" w14:textId="199D6B1C" w:rsidR="00F93A03" w:rsidRDefault="00082508" w:rsidP="00F93A03">
            <w:pPr>
              <w:widowControl w:val="0"/>
              <w:spacing w:after="0" w:line="240" w:lineRule="auto"/>
              <w:contextualSpacing/>
              <w:jc w:val="both"/>
              <w:rPr>
                <w:rFonts w:ascii="Calibri" w:eastAsia="Calibri" w:hAnsi="Calibri" w:cs="Calibri"/>
                <w:color w:val="auto"/>
                <w:kern w:val="28"/>
                <w:sz w:val="19"/>
                <w:szCs w:val="19"/>
                <w:bdr w:val="nil"/>
                <w:lang w:val="es-US"/>
              </w:rPr>
            </w:pPr>
            <w:r w:rsidRPr="003D4141">
              <w:rPr>
                <w:noProof/>
                <w:color w:val="auto"/>
                <w:szCs w:val="18"/>
                <w:lang w:eastAsia="en-US"/>
              </w:rPr>
              <mc:AlternateContent>
                <mc:Choice Requires="wps">
                  <w:drawing>
                    <wp:anchor distT="0" distB="0" distL="114300" distR="114300" simplePos="0" relativeHeight="251658251" behindDoc="0" locked="0" layoutInCell="1" allowOverlap="1" wp14:anchorId="31C077A0" wp14:editId="010D284D">
                      <wp:simplePos x="0" y="0"/>
                      <wp:positionH relativeFrom="margin">
                        <wp:posOffset>45720</wp:posOffset>
                      </wp:positionH>
                      <wp:positionV relativeFrom="paragraph">
                        <wp:posOffset>14605</wp:posOffset>
                      </wp:positionV>
                      <wp:extent cx="2412365" cy="395605"/>
                      <wp:effectExtent l="19050" t="19050" r="26035" b="23495"/>
                      <wp:wrapNone/>
                      <wp:docPr id="8" name="Text Box 8"/>
                      <wp:cNvGraphicFramePr/>
                      <a:graphic xmlns:a="http://schemas.openxmlformats.org/drawingml/2006/main">
                        <a:graphicData uri="http://schemas.microsoft.com/office/word/2010/wordprocessingShape">
                          <wps:wsp>
                            <wps:cNvSpPr txBox="1"/>
                            <wps:spPr>
                              <a:xfrm>
                                <a:off x="0" y="0"/>
                                <a:ext cx="2412365" cy="395605"/>
                              </a:xfrm>
                              <a:prstGeom prst="rect">
                                <a:avLst/>
                              </a:prstGeom>
                              <a:solidFill>
                                <a:srgbClr val="002060"/>
                              </a:solidFill>
                              <a:ln w="28575">
                                <a:solidFill>
                                  <a:srgbClr val="FFC000"/>
                                </a:solidFill>
                              </a:ln>
                            </wps:spPr>
                            <wps:txbx>
                              <w:txbxContent>
                                <w:p w14:paraId="784F3AFA" w14:textId="6AFD11A7" w:rsidR="000A34E2" w:rsidRPr="00207DC2" w:rsidRDefault="000A34E2" w:rsidP="007C04B9">
                                  <w:pPr>
                                    <w:jc w:val="center"/>
                                    <w:rPr>
                                      <w:rFonts w:ascii="Calibri" w:hAnsi="Calibri" w:cs="Calibri"/>
                                      <w:b/>
                                      <w:color w:val="FFC000"/>
                                      <w:sz w:val="40"/>
                                      <w:szCs w:val="40"/>
                                    </w:rPr>
                                  </w:pPr>
                                  <w:proofErr w:type="spellStart"/>
                                  <w:r w:rsidRPr="00207DC2">
                                    <w:rPr>
                                      <w:rFonts w:ascii="Calibri" w:hAnsi="Calibri" w:cs="Calibri"/>
                                      <w:b/>
                                      <w:color w:val="FFC000"/>
                                      <w:sz w:val="40"/>
                                      <w:szCs w:val="40"/>
                                    </w:rPr>
                                    <w:t>Reserva</w:t>
                                  </w:r>
                                  <w:proofErr w:type="spellEnd"/>
                                  <w:r w:rsidRPr="00207DC2">
                                    <w:rPr>
                                      <w:rFonts w:ascii="Calibri" w:hAnsi="Calibri" w:cs="Calibri"/>
                                      <w:b/>
                                      <w:color w:val="FFC000"/>
                                      <w:sz w:val="40"/>
                                      <w:szCs w:val="40"/>
                                    </w:rPr>
                                    <w:t xml:space="preserve"> de </w:t>
                                  </w:r>
                                  <w:proofErr w:type="spellStart"/>
                                  <w:r w:rsidRPr="00207DC2">
                                    <w:rPr>
                                      <w:rFonts w:ascii="Calibri" w:hAnsi="Calibri" w:cs="Calibri"/>
                                      <w:b/>
                                      <w:color w:val="FFC000"/>
                                      <w:sz w:val="40"/>
                                      <w:szCs w:val="40"/>
                                    </w:rPr>
                                    <w:t>Fondos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077A0" id="Text Box 8" o:spid="_x0000_s1041" type="#_x0000_t202" style="position:absolute;left:0;text-align:left;margin-left:3.6pt;margin-top:1.15pt;width:189.95pt;height:31.1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" fillcolor="#002060" strokecolor="#ffc000" strokeweight="2.25pt">
                      <v:textbox>
                        <w:txbxContent>
                          <w:p w14:paraId="784F3AFA" w14:textId="6AFD11A7" w:rsidR="000A34E2" w:rsidRPr="00207DC2" w:rsidRDefault="000A34E2" w:rsidP="007C04B9">
                            <w:pPr>
                              <w:jc w:val="center"/>
                              <w:rPr>
                                <w:rFonts w:ascii="Calibri" w:hAnsi="Calibri" w:cs="Calibri"/>
                                <w:b/>
                                <w:color w:val="FFC000"/>
                                <w:sz w:val="40"/>
                                <w:szCs w:val="40"/>
                              </w:rPr>
                            </w:pPr>
                            <w:proofErr w:type="spellStart"/>
                            <w:r w:rsidRPr="00207DC2">
                              <w:rPr>
                                <w:rFonts w:ascii="Calibri" w:hAnsi="Calibri" w:cs="Calibri"/>
                                <w:b/>
                                <w:color w:val="FFC000"/>
                                <w:sz w:val="40"/>
                                <w:szCs w:val="40"/>
                              </w:rPr>
                              <w:t>Reserva</w:t>
                            </w:r>
                            <w:proofErr w:type="spellEnd"/>
                            <w:r w:rsidRPr="00207DC2">
                              <w:rPr>
                                <w:rFonts w:ascii="Calibri" w:hAnsi="Calibri" w:cs="Calibri"/>
                                <w:b/>
                                <w:color w:val="FFC000"/>
                                <w:sz w:val="40"/>
                                <w:szCs w:val="40"/>
                              </w:rPr>
                              <w:t xml:space="preserve"> de </w:t>
                            </w:r>
                            <w:proofErr w:type="spellStart"/>
                            <w:r w:rsidRPr="00207DC2">
                              <w:rPr>
                                <w:rFonts w:ascii="Calibri" w:hAnsi="Calibri" w:cs="Calibri"/>
                                <w:b/>
                                <w:color w:val="FFC000"/>
                                <w:sz w:val="40"/>
                                <w:szCs w:val="40"/>
                              </w:rPr>
                              <w:t>Fondos</w:t>
                            </w:r>
                            <w:proofErr w:type="spellEnd"/>
                          </w:p>
                        </w:txbxContent>
                      </v:textbox>
                      <w10:wrap anchorx="margin"/>
                    </v:shape>
                  </w:pict>
                </mc:Fallback>
              </mc:AlternateContent>
            </w:r>
          </w:p>
          <w:p w14:paraId="6308E684" w14:textId="05C400A9" w:rsidR="00F93A03" w:rsidRPr="00F93A03" w:rsidRDefault="00F93A03" w:rsidP="00F93A03">
            <w:pPr>
              <w:widowControl w:val="0"/>
              <w:spacing w:after="0" w:line="240" w:lineRule="auto"/>
              <w:contextualSpacing/>
              <w:jc w:val="both"/>
              <w:rPr>
                <w:rFonts w:eastAsia="Times New Roman" w:cs="Times New Roman"/>
                <w:color w:val="auto"/>
                <w:kern w:val="28"/>
                <w:sz w:val="19"/>
                <w:szCs w:val="19"/>
                <w:lang w:val="es-US"/>
                <w14:cntxtAlts/>
              </w:rPr>
            </w:pPr>
          </w:p>
          <w:p w14:paraId="5C0FBDB0" w14:textId="7EDFD937" w:rsidR="00750E08" w:rsidRPr="00AF55A4" w:rsidRDefault="00750E08" w:rsidP="00750E08">
            <w:pPr>
              <w:pStyle w:val="NoSpacing"/>
              <w:ind w:right="781"/>
              <w:rPr>
                <w:rFonts w:ascii="Calibri" w:hAnsi="Calibri" w:cs="Calibri"/>
                <w:color w:val="auto"/>
                <w:szCs w:val="18"/>
                <w:lang w:val="es-PR"/>
              </w:rPr>
            </w:pPr>
          </w:p>
          <w:p w14:paraId="5E60DAA6" w14:textId="3E9A5C6F" w:rsidR="00DA5E0B" w:rsidRPr="00635674" w:rsidRDefault="00DA5E0B" w:rsidP="00F93A03">
            <w:pPr>
              <w:spacing w:after="0" w:line="240" w:lineRule="auto"/>
              <w:rPr>
                <w:color w:val="000000" w:themeColor="text1"/>
                <w:sz w:val="20"/>
                <w:lang w:val="es-US"/>
              </w:rPr>
            </w:pPr>
            <w:r w:rsidRPr="00635674">
              <w:rPr>
                <w:rFonts w:ascii="Calibri" w:eastAsia="Calibri" w:hAnsi="Calibri" w:cs="Calibri"/>
                <w:color w:val="000000"/>
                <w:kern w:val="28"/>
                <w:sz w:val="20"/>
                <w:bdr w:val="nil"/>
                <w:lang w:val="es-US"/>
              </w:rPr>
              <w:t>MCSD reservará el 1% de la cantidad total de los fondos que recibe de T</w:t>
            </w:r>
            <w:r>
              <w:rPr>
                <w:rFonts w:ascii="Calibri" w:eastAsia="Calibri" w:hAnsi="Calibri" w:cs="Calibri"/>
                <w:color w:val="000000"/>
                <w:kern w:val="28"/>
                <w:sz w:val="20"/>
                <w:bdr w:val="nil"/>
                <w:lang w:val="es-US"/>
              </w:rPr>
              <w:t>ítulo I para el año escolar 202</w:t>
            </w:r>
            <w:r w:rsidR="00D34683">
              <w:rPr>
                <w:rFonts w:ascii="Calibri" w:eastAsia="Calibri" w:hAnsi="Calibri" w:cs="Calibri"/>
                <w:color w:val="000000"/>
                <w:kern w:val="28"/>
                <w:sz w:val="20"/>
                <w:bdr w:val="nil"/>
                <w:lang w:val="es-US"/>
              </w:rPr>
              <w:t>2</w:t>
            </w:r>
            <w:r>
              <w:rPr>
                <w:rFonts w:ascii="Calibri" w:eastAsia="Calibri" w:hAnsi="Calibri" w:cs="Calibri"/>
                <w:color w:val="000000"/>
                <w:kern w:val="28"/>
                <w:sz w:val="20"/>
                <w:bdr w:val="nil"/>
                <w:lang w:val="es-US"/>
              </w:rPr>
              <w:t>-202</w:t>
            </w:r>
            <w:r w:rsidR="00D34683">
              <w:rPr>
                <w:rFonts w:ascii="Calibri" w:eastAsia="Calibri" w:hAnsi="Calibri" w:cs="Calibri"/>
                <w:color w:val="000000"/>
                <w:kern w:val="28"/>
                <w:sz w:val="20"/>
                <w:bdr w:val="nil"/>
                <w:lang w:val="es-US"/>
              </w:rPr>
              <w:t>3</w:t>
            </w:r>
            <w:r w:rsidRPr="00635674">
              <w:rPr>
                <w:rFonts w:ascii="Calibri" w:eastAsia="Calibri" w:hAnsi="Calibri" w:cs="Calibri"/>
                <w:color w:val="000000"/>
                <w:kern w:val="28"/>
                <w:sz w:val="20"/>
                <w:bdr w:val="nil"/>
                <w:lang w:val="es-US"/>
              </w:rPr>
              <w:t xml:space="preserve"> para llevar a cabo los requisitos del compromiso de participación paterno-familiar mencionados en esta política y como se describen en la Sección 1116 de la ESSA.  El distrito proporcionará una guía y comunicación claras para ayudar a cada escuela de Título I a desarrollar un presupuesto adecuado para el compromiso paterno-familiar que aborde sus necesidades y las recomendaciones de los padres.  Cada escuela Título I hará una encueta de los padres para recopilar información sobre cómo estos fondos para el compromiso de la participación de los padres serán utilizados en su escuela.  </w:t>
            </w:r>
          </w:p>
          <w:p w14:paraId="05575AC2" w14:textId="33F4C42B" w:rsidR="00750E08" w:rsidRPr="00AF55A4" w:rsidRDefault="00750E08" w:rsidP="00750E08">
            <w:pPr>
              <w:spacing w:line="240" w:lineRule="auto"/>
              <w:rPr>
                <w:rFonts w:ascii="Calibri" w:hAnsi="Calibri"/>
                <w:color w:val="auto"/>
                <w:szCs w:val="18"/>
                <w:lang w:val="es-PR"/>
              </w:rPr>
            </w:pPr>
          </w:p>
        </w:tc>
        <w:tc>
          <w:tcPr>
            <w:tcW w:w="720" w:type="dxa"/>
            <w:gridSpan w:val="2"/>
          </w:tcPr>
          <w:p w14:paraId="73F06CDD" w14:textId="305281EB" w:rsidR="00750E08" w:rsidRPr="00AF55A4" w:rsidRDefault="00750E08" w:rsidP="00750E08">
            <w:pPr>
              <w:rPr>
                <w:color w:val="auto"/>
                <w:lang w:val="es-PR"/>
              </w:rPr>
            </w:pPr>
          </w:p>
        </w:tc>
        <w:tc>
          <w:tcPr>
            <w:tcW w:w="611" w:type="dxa"/>
          </w:tcPr>
          <w:p w14:paraId="698D4B5A" w14:textId="56755A6F" w:rsidR="00750E08" w:rsidRPr="00AF55A4" w:rsidRDefault="00750E08" w:rsidP="00750E08">
            <w:pPr>
              <w:rPr>
                <w:color w:val="auto"/>
                <w:sz w:val="20"/>
                <w:lang w:val="es-PR"/>
              </w:rPr>
            </w:pPr>
          </w:p>
        </w:tc>
        <w:tc>
          <w:tcPr>
            <w:tcW w:w="3960" w:type="dxa"/>
          </w:tcPr>
          <w:p w14:paraId="0302AAA2" w14:textId="4A0B88EB" w:rsidR="00750E08" w:rsidRPr="00AF55A4" w:rsidRDefault="00750E08" w:rsidP="00750E08">
            <w:pPr>
              <w:autoSpaceDE w:val="0"/>
              <w:autoSpaceDN w:val="0"/>
              <w:adjustRightInd w:val="0"/>
              <w:spacing w:after="0" w:line="240" w:lineRule="auto"/>
              <w:ind w:left="90" w:right="601"/>
              <w:rPr>
                <w:rFonts w:ascii="Calibri" w:hAnsi="Calibri" w:cs="Calibri"/>
                <w:color w:val="auto"/>
                <w:sz w:val="20"/>
                <w:lang w:val="es-PR"/>
              </w:rPr>
            </w:pPr>
            <w:r w:rsidRPr="003D4141">
              <w:rPr>
                <w:noProof/>
                <w:color w:val="auto"/>
                <w:sz w:val="20"/>
                <w:lang w:eastAsia="en-US"/>
              </w:rPr>
              <mc:AlternateContent>
                <mc:Choice Requires="wps">
                  <w:drawing>
                    <wp:anchor distT="0" distB="0" distL="114300" distR="114300" simplePos="0" relativeHeight="251658250" behindDoc="0" locked="0" layoutInCell="1" allowOverlap="1" wp14:anchorId="734F5EC2" wp14:editId="6FEF6BAB">
                      <wp:simplePos x="0" y="0"/>
                      <wp:positionH relativeFrom="margin">
                        <wp:posOffset>-12314</wp:posOffset>
                      </wp:positionH>
                      <wp:positionV relativeFrom="paragraph">
                        <wp:posOffset>54008</wp:posOffset>
                      </wp:positionV>
                      <wp:extent cx="2352101" cy="352425"/>
                      <wp:effectExtent l="19050" t="19050" r="10160" b="28575"/>
                      <wp:wrapNone/>
                      <wp:docPr id="23" name="Text Box 23"/>
                      <wp:cNvGraphicFramePr/>
                      <a:graphic xmlns:a="http://schemas.openxmlformats.org/drawingml/2006/main">
                        <a:graphicData uri="http://schemas.microsoft.com/office/word/2010/wordprocessingShape">
                          <wps:wsp>
                            <wps:cNvSpPr txBox="1"/>
                            <wps:spPr>
                              <a:xfrm>
                                <a:off x="0" y="0"/>
                                <a:ext cx="2352101" cy="352425"/>
                              </a:xfrm>
                              <a:prstGeom prst="rect">
                                <a:avLst/>
                              </a:prstGeom>
                              <a:solidFill>
                                <a:srgbClr val="002060"/>
                              </a:solidFill>
                              <a:ln w="28575">
                                <a:solidFill>
                                  <a:srgbClr val="FFC000"/>
                                </a:solidFill>
                              </a:ln>
                            </wps:spPr>
                            <wps:txbx>
                              <w:txbxContent>
                                <w:p w14:paraId="286DF97E" w14:textId="77777777" w:rsidR="000A34E2" w:rsidRPr="00207DC2" w:rsidRDefault="000A34E2" w:rsidP="003D4141">
                                  <w:pPr>
                                    <w:spacing w:after="0"/>
                                    <w:jc w:val="center"/>
                                    <w:rPr>
                                      <w:b/>
                                      <w:color w:val="FFC000"/>
                                      <w:sz w:val="28"/>
                                      <w:szCs w:val="28"/>
                                      <w:lang w:val="es-US"/>
                                    </w:rPr>
                                  </w:pPr>
                                  <w:r w:rsidRPr="00207DC2">
                                    <w:rPr>
                                      <w:rFonts w:ascii="Calibri" w:eastAsia="Calibri" w:hAnsi="Calibri" w:cs="Calibri"/>
                                      <w:b/>
                                      <w:bCs/>
                                      <w:color w:val="FFC000"/>
                                      <w:sz w:val="28"/>
                                      <w:szCs w:val="28"/>
                                      <w:bdr w:val="nil"/>
                                      <w:lang w:val="es-US"/>
                                    </w:rPr>
                                    <w:t>¿Qué es Título I?</w:t>
                                  </w:r>
                                </w:p>
                                <w:p w14:paraId="58342B38" w14:textId="64D3B259" w:rsidR="000A34E2" w:rsidRPr="00D1061E" w:rsidRDefault="000A34E2" w:rsidP="007C04B9">
                                  <w:pPr>
                                    <w:jc w:val="center"/>
                                    <w:rPr>
                                      <w:rFonts w:ascii="Calibri" w:hAnsi="Calibri" w:cs="Calibri"/>
                                      <w:b/>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F5EC2" id="Text Box 23" o:spid="_x0000_s1042" type="#_x0000_t202" style="position:absolute;left:0;text-align:left;margin-left:-.95pt;margin-top:4.25pt;width:185.2pt;height:27.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" fillcolor="#002060" strokecolor="#ffc000" strokeweight="2.25pt">
                      <v:textbox>
                        <w:txbxContent>
                          <w:p w14:paraId="286DF97E" w14:textId="77777777" w:rsidR="000A34E2" w:rsidRPr="00207DC2" w:rsidRDefault="000A34E2" w:rsidP="003D4141">
                            <w:pPr>
                              <w:spacing w:after="0"/>
                              <w:jc w:val="center"/>
                              <w:rPr>
                                <w:b/>
                                <w:color w:val="FFC000"/>
                                <w:sz w:val="28"/>
                                <w:szCs w:val="28"/>
                                <w:lang w:val="es-US"/>
                              </w:rPr>
                            </w:pPr>
                            <w:r w:rsidRPr="00207DC2">
                              <w:rPr>
                                <w:rFonts w:ascii="Calibri" w:eastAsia="Calibri" w:hAnsi="Calibri" w:cs="Calibri"/>
                                <w:b/>
                                <w:bCs/>
                                <w:color w:val="FFC000"/>
                                <w:sz w:val="28"/>
                                <w:szCs w:val="28"/>
                                <w:bdr w:val="nil"/>
                                <w:lang w:val="es-US"/>
                              </w:rPr>
                              <w:t>¿Qué es Título I?</w:t>
                            </w:r>
                          </w:p>
                          <w:p w14:paraId="58342B38" w14:textId="64D3B259" w:rsidR="000A34E2" w:rsidRPr="00D1061E" w:rsidRDefault="000A34E2" w:rsidP="007C04B9">
                            <w:pPr>
                              <w:jc w:val="center"/>
                              <w:rPr>
                                <w:rFonts w:ascii="Calibri" w:hAnsi="Calibri" w:cs="Calibri"/>
                                <w:b/>
                                <w:color w:val="002060"/>
                                <w:sz w:val="24"/>
                                <w:szCs w:val="24"/>
                              </w:rPr>
                            </w:pPr>
                          </w:p>
                        </w:txbxContent>
                      </v:textbox>
                      <w10:wrap anchorx="margin"/>
                    </v:shape>
                  </w:pict>
                </mc:Fallback>
              </mc:AlternateContent>
            </w:r>
          </w:p>
          <w:p w14:paraId="1B544267" w14:textId="77777777" w:rsidR="00082508" w:rsidRDefault="00082508" w:rsidP="003D4141">
            <w:pPr>
              <w:spacing w:after="0" w:line="240" w:lineRule="auto"/>
              <w:rPr>
                <w:rFonts w:ascii="Calibri" w:eastAsia="Calibri" w:hAnsi="Calibri" w:cs="Calibri"/>
                <w:color w:val="auto"/>
                <w:sz w:val="19"/>
                <w:szCs w:val="19"/>
                <w:bdr w:val="nil"/>
                <w:lang w:val="es-US"/>
              </w:rPr>
            </w:pPr>
          </w:p>
          <w:p w14:paraId="20C9A116" w14:textId="77777777" w:rsidR="00082508" w:rsidRDefault="00082508" w:rsidP="003D4141">
            <w:pPr>
              <w:spacing w:after="0" w:line="240" w:lineRule="auto"/>
              <w:rPr>
                <w:rFonts w:ascii="Calibri" w:eastAsia="Calibri" w:hAnsi="Calibri" w:cs="Calibri"/>
                <w:color w:val="auto"/>
                <w:sz w:val="19"/>
                <w:szCs w:val="19"/>
                <w:bdr w:val="nil"/>
                <w:lang w:val="es-US"/>
              </w:rPr>
            </w:pPr>
          </w:p>
          <w:p w14:paraId="69DC89C5" w14:textId="668F4151" w:rsidR="000B71BF" w:rsidRPr="000B71BF" w:rsidRDefault="000C2E98" w:rsidP="003D4141">
            <w:pPr>
              <w:spacing w:after="0" w:line="240" w:lineRule="auto"/>
              <w:rPr>
                <w:rFonts w:ascii="Calibri" w:eastAsia="Calibri" w:hAnsi="Calibri" w:cs="Calibri"/>
                <w:color w:val="auto"/>
                <w:sz w:val="19"/>
                <w:szCs w:val="19"/>
                <w:bdr w:val="nil"/>
                <w:lang w:val="es-US"/>
              </w:rPr>
            </w:pPr>
            <w:r>
              <w:rPr>
                <w:rFonts w:ascii="Calibri" w:eastAsia="Calibri" w:hAnsi="Calibri" w:cs="Calibri"/>
                <w:color w:val="auto"/>
                <w:sz w:val="19"/>
                <w:szCs w:val="19"/>
                <w:bdr w:val="nil"/>
                <w:lang w:val="es-US"/>
              </w:rPr>
              <w:t xml:space="preserve">Título I, Parte A </w:t>
            </w:r>
            <w:r w:rsidR="003D4141" w:rsidRPr="000B71BF">
              <w:rPr>
                <w:rFonts w:ascii="Calibri" w:eastAsia="Calibri" w:hAnsi="Calibri" w:cs="Calibri"/>
                <w:color w:val="auto"/>
                <w:sz w:val="19"/>
                <w:szCs w:val="19"/>
                <w:bdr w:val="nil"/>
                <w:lang w:val="es-US"/>
              </w:rPr>
              <w:t>es un programa financiado por el gobierno federal que proporciona fondos a escuelas con altos porcentajes de estudiantes económicamente desfavorecidos para ayudar a asegurar que todos los niños aprendan el contenido académico y cumplan con los requisitos académicos del estado. Título I proporciona servicios además de o por encima y más allá de lo que el distrito está proporcionando para cada estudiante/escuela.</w:t>
            </w:r>
          </w:p>
          <w:p w14:paraId="6F3F5390" w14:textId="39DD36E2" w:rsidR="00750E08" w:rsidRPr="00AF55A4" w:rsidRDefault="00750E08" w:rsidP="003D4141">
            <w:pPr>
              <w:autoSpaceDE w:val="0"/>
              <w:autoSpaceDN w:val="0"/>
              <w:adjustRightInd w:val="0"/>
              <w:spacing w:after="0" w:line="240" w:lineRule="auto"/>
              <w:ind w:right="601"/>
              <w:rPr>
                <w:rFonts w:ascii="Calibri" w:hAnsi="Calibri" w:cs="Calibri"/>
                <w:color w:val="auto"/>
                <w:sz w:val="20"/>
                <w:lang w:val="es-PR"/>
              </w:rPr>
            </w:pPr>
            <w:r w:rsidRPr="003D4141">
              <w:rPr>
                <w:noProof/>
                <w:color w:val="auto"/>
                <w:sz w:val="20"/>
                <w:lang w:eastAsia="en-US"/>
              </w:rPr>
              <mc:AlternateContent>
                <mc:Choice Requires="wps">
                  <w:drawing>
                    <wp:anchor distT="0" distB="0" distL="114300" distR="114300" simplePos="0" relativeHeight="251658253" behindDoc="0" locked="0" layoutInCell="1" allowOverlap="1" wp14:anchorId="368A96F8" wp14:editId="650D0A11">
                      <wp:simplePos x="0" y="0"/>
                      <wp:positionH relativeFrom="margin">
                        <wp:posOffset>-3175</wp:posOffset>
                      </wp:positionH>
                      <wp:positionV relativeFrom="paragraph">
                        <wp:posOffset>30480</wp:posOffset>
                      </wp:positionV>
                      <wp:extent cx="2343150" cy="374650"/>
                      <wp:effectExtent l="19050" t="19050" r="19050" b="25400"/>
                      <wp:wrapNone/>
                      <wp:docPr id="7" name="Text Box 7"/>
                      <wp:cNvGraphicFramePr/>
                      <a:graphic xmlns:a="http://schemas.openxmlformats.org/drawingml/2006/main">
                        <a:graphicData uri="http://schemas.microsoft.com/office/word/2010/wordprocessingShape">
                          <wps:wsp>
                            <wps:cNvSpPr txBox="1"/>
                            <wps:spPr>
                              <a:xfrm>
                                <a:off x="0" y="0"/>
                                <a:ext cx="2343150" cy="374650"/>
                              </a:xfrm>
                              <a:prstGeom prst="rect">
                                <a:avLst/>
                              </a:prstGeom>
                              <a:solidFill>
                                <a:srgbClr val="002060"/>
                              </a:solidFill>
                              <a:ln w="28575">
                                <a:solidFill>
                                  <a:srgbClr val="FFC000"/>
                                </a:solidFill>
                              </a:ln>
                            </wps:spPr>
                            <wps:txbx>
                              <w:txbxContent>
                                <w:p w14:paraId="36C8858A" w14:textId="27D8E1D2" w:rsidR="000A34E2" w:rsidRPr="00207DC2" w:rsidRDefault="000A34E2" w:rsidP="00A31CE2">
                                  <w:pPr>
                                    <w:jc w:val="center"/>
                                    <w:rPr>
                                      <w:rFonts w:ascii="Calibri" w:hAnsi="Calibri" w:cs="Calibri"/>
                                      <w:b/>
                                      <w:color w:val="FFC000"/>
                                      <w:sz w:val="24"/>
                                      <w:szCs w:val="24"/>
                                    </w:rPr>
                                  </w:pPr>
                                  <w:proofErr w:type="spellStart"/>
                                  <w:r w:rsidRPr="00207DC2">
                                    <w:rPr>
                                      <w:rFonts w:ascii="Calibri" w:hAnsi="Calibri" w:cs="Calibri"/>
                                      <w:b/>
                                      <w:color w:val="FFC000"/>
                                      <w:sz w:val="24"/>
                                      <w:szCs w:val="24"/>
                                    </w:rPr>
                                    <w:t>Desarrollado</w:t>
                                  </w:r>
                                  <w:proofErr w:type="spellEnd"/>
                                  <w:r w:rsidRPr="00207DC2">
                                    <w:rPr>
                                      <w:rFonts w:ascii="Calibri" w:hAnsi="Calibri" w:cs="Calibri"/>
                                      <w:b/>
                                      <w:color w:val="FFC000"/>
                                      <w:sz w:val="24"/>
                                      <w:szCs w:val="24"/>
                                    </w:rPr>
                                    <w:t xml:space="preserve"> </w:t>
                                  </w:r>
                                  <w:proofErr w:type="spellStart"/>
                                  <w:r w:rsidRPr="00207DC2">
                                    <w:rPr>
                                      <w:rFonts w:ascii="Calibri" w:hAnsi="Calibri" w:cs="Calibri"/>
                                      <w:b/>
                                      <w:color w:val="FFC000"/>
                                      <w:sz w:val="24"/>
                                      <w:szCs w:val="24"/>
                                    </w:rPr>
                                    <w:t>Conjuntamente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96F8" id="Text Box 7" o:spid="_x0000_s1043" type="#_x0000_t202" style="position:absolute;margin-left:-.25pt;margin-top:2.4pt;width:184.5pt;height:29.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" fillcolor="#002060" strokecolor="#ffc000" strokeweight="2.25pt">
                      <v:textbox>
                        <w:txbxContent>
                          <w:p w14:paraId="36C8858A" w14:textId="27D8E1D2" w:rsidR="000A34E2" w:rsidRPr="00207DC2" w:rsidRDefault="000A34E2" w:rsidP="00A31CE2">
                            <w:pPr>
                              <w:jc w:val="center"/>
                              <w:rPr>
                                <w:rFonts w:ascii="Calibri" w:hAnsi="Calibri" w:cs="Calibri"/>
                                <w:b/>
                                <w:color w:val="FFC000"/>
                                <w:sz w:val="24"/>
                                <w:szCs w:val="24"/>
                              </w:rPr>
                            </w:pPr>
                            <w:proofErr w:type="spellStart"/>
                            <w:r w:rsidRPr="00207DC2">
                              <w:rPr>
                                <w:rFonts w:ascii="Calibri" w:hAnsi="Calibri" w:cs="Calibri"/>
                                <w:b/>
                                <w:color w:val="FFC000"/>
                                <w:sz w:val="24"/>
                                <w:szCs w:val="24"/>
                              </w:rPr>
                              <w:t>Desarrollado</w:t>
                            </w:r>
                            <w:proofErr w:type="spellEnd"/>
                            <w:r w:rsidRPr="00207DC2">
                              <w:rPr>
                                <w:rFonts w:ascii="Calibri" w:hAnsi="Calibri" w:cs="Calibri"/>
                                <w:b/>
                                <w:color w:val="FFC000"/>
                                <w:sz w:val="24"/>
                                <w:szCs w:val="24"/>
                              </w:rPr>
                              <w:t xml:space="preserve"> </w:t>
                            </w:r>
                            <w:proofErr w:type="spellStart"/>
                            <w:r w:rsidRPr="00207DC2">
                              <w:rPr>
                                <w:rFonts w:ascii="Calibri" w:hAnsi="Calibri" w:cs="Calibri"/>
                                <w:b/>
                                <w:color w:val="FFC000"/>
                                <w:sz w:val="24"/>
                                <w:szCs w:val="24"/>
                              </w:rPr>
                              <w:t>Conjuntamente</w:t>
                            </w:r>
                            <w:proofErr w:type="spellEnd"/>
                          </w:p>
                        </w:txbxContent>
                      </v:textbox>
                      <w10:wrap anchorx="margin"/>
                    </v:shape>
                  </w:pict>
                </mc:Fallback>
              </mc:AlternateContent>
            </w:r>
          </w:p>
          <w:p w14:paraId="594B9C91" w14:textId="0A5E7708" w:rsidR="00750E08" w:rsidRPr="00AF55A4" w:rsidRDefault="00750E08" w:rsidP="00750E08">
            <w:pPr>
              <w:autoSpaceDE w:val="0"/>
              <w:autoSpaceDN w:val="0"/>
              <w:adjustRightInd w:val="0"/>
              <w:spacing w:after="0" w:line="240" w:lineRule="auto"/>
              <w:ind w:left="90" w:right="601"/>
              <w:rPr>
                <w:rFonts w:ascii="Calibri" w:hAnsi="Calibri" w:cs="Calibri"/>
                <w:color w:val="auto"/>
                <w:sz w:val="20"/>
                <w:lang w:val="es-PR"/>
              </w:rPr>
            </w:pPr>
          </w:p>
          <w:p w14:paraId="0544927A" w14:textId="5ED3547E" w:rsidR="00750E08" w:rsidRPr="00AF55A4" w:rsidRDefault="00750E08" w:rsidP="00750E08">
            <w:pPr>
              <w:autoSpaceDE w:val="0"/>
              <w:autoSpaceDN w:val="0"/>
              <w:adjustRightInd w:val="0"/>
              <w:spacing w:after="0" w:line="240" w:lineRule="auto"/>
              <w:ind w:right="601"/>
              <w:rPr>
                <w:rFonts w:ascii="Calibri" w:hAnsi="Calibri" w:cs="Calibri"/>
                <w:color w:val="auto"/>
                <w:sz w:val="20"/>
                <w:highlight w:val="yellow"/>
                <w:lang w:val="es-PR"/>
              </w:rPr>
            </w:pPr>
          </w:p>
          <w:p w14:paraId="4A8F6E94" w14:textId="3592268F" w:rsidR="003D4141" w:rsidRPr="003D4141" w:rsidRDefault="003D4141" w:rsidP="003D4141">
            <w:pPr>
              <w:spacing w:after="0" w:line="240" w:lineRule="auto"/>
              <w:rPr>
                <w:color w:val="auto"/>
                <w:sz w:val="20"/>
                <w:lang w:val="es-US"/>
              </w:rPr>
            </w:pPr>
            <w:r w:rsidRPr="000B71BF">
              <w:rPr>
                <w:rFonts w:ascii="Calibri" w:eastAsia="Calibri" w:hAnsi="Calibri" w:cs="Calibri"/>
                <w:color w:val="auto"/>
                <w:sz w:val="19"/>
                <w:szCs w:val="19"/>
                <w:bdr w:val="nil"/>
                <w:lang w:val="es-US"/>
              </w:rPr>
              <w:t>Todos los padres fueron invitados a participar en reuniones y completar encuestas que proporcionan sugerencias e ideas para mejorar la Política del Compromiso de Participación Paterno-Familiar del d</w:t>
            </w:r>
            <w:r w:rsidR="000C2E98">
              <w:rPr>
                <w:rFonts w:ascii="Calibri" w:eastAsia="Calibri" w:hAnsi="Calibri" w:cs="Calibri"/>
                <w:color w:val="auto"/>
                <w:sz w:val="19"/>
                <w:szCs w:val="19"/>
                <w:bdr w:val="nil"/>
                <w:lang w:val="es-US"/>
              </w:rPr>
              <w:t>istrito para el año escolar 202</w:t>
            </w:r>
            <w:r w:rsidR="00D34683">
              <w:rPr>
                <w:rFonts w:ascii="Calibri" w:eastAsia="Calibri" w:hAnsi="Calibri" w:cs="Calibri"/>
                <w:color w:val="auto"/>
                <w:sz w:val="19"/>
                <w:szCs w:val="19"/>
                <w:bdr w:val="nil"/>
                <w:lang w:val="es-US"/>
              </w:rPr>
              <w:t>2</w:t>
            </w:r>
            <w:r w:rsidR="000C2E98">
              <w:rPr>
                <w:rFonts w:ascii="Calibri" w:eastAsia="Calibri" w:hAnsi="Calibri" w:cs="Calibri"/>
                <w:color w:val="auto"/>
                <w:sz w:val="19"/>
                <w:szCs w:val="19"/>
                <w:bdr w:val="nil"/>
                <w:lang w:val="es-US"/>
              </w:rPr>
              <w:t>-20</w:t>
            </w:r>
            <w:r w:rsidR="00D34683">
              <w:rPr>
                <w:rFonts w:ascii="Calibri" w:eastAsia="Calibri" w:hAnsi="Calibri" w:cs="Calibri"/>
                <w:color w:val="auto"/>
                <w:sz w:val="19"/>
                <w:szCs w:val="19"/>
                <w:bdr w:val="nil"/>
                <w:lang w:val="es-US"/>
              </w:rPr>
              <w:t>23</w:t>
            </w:r>
            <w:r w:rsidRPr="000B71BF">
              <w:rPr>
                <w:rFonts w:ascii="Calibri" w:eastAsia="Calibri" w:hAnsi="Calibri" w:cs="Calibri"/>
                <w:color w:val="auto"/>
                <w:sz w:val="19"/>
                <w:szCs w:val="19"/>
                <w:bdr w:val="nil"/>
                <w:lang w:val="es-US"/>
              </w:rPr>
              <w:t xml:space="preserve">. El distrito escolar pidió a los padres que tomaran una encuesta para dar opiniones sobre la política. La política y la encuesta fueron publicadas en el sitio web del distrito escolar. El distrito escolar también tiene una reunión para el Plan Integral de Mejoramiento de la Agencia Educativa Local (Local </w:t>
            </w:r>
            <w:proofErr w:type="spellStart"/>
            <w:r w:rsidRPr="000B71BF">
              <w:rPr>
                <w:rFonts w:ascii="Calibri" w:eastAsia="Calibri" w:hAnsi="Calibri" w:cs="Calibri"/>
                <w:color w:val="auto"/>
                <w:sz w:val="19"/>
                <w:szCs w:val="19"/>
                <w:bdr w:val="nil"/>
                <w:lang w:val="es-US"/>
              </w:rPr>
              <w:t>Educational</w:t>
            </w:r>
            <w:proofErr w:type="spellEnd"/>
            <w:r w:rsidRPr="000B71BF">
              <w:rPr>
                <w:rFonts w:ascii="Calibri" w:eastAsia="Calibri" w:hAnsi="Calibri" w:cs="Calibri"/>
                <w:color w:val="auto"/>
                <w:sz w:val="19"/>
                <w:szCs w:val="19"/>
                <w:bdr w:val="nil"/>
                <w:lang w:val="es-US"/>
              </w:rPr>
              <w:t xml:space="preserve"> Agency, LEA) (llamado en inglés, Comprehensive LEA </w:t>
            </w:r>
            <w:proofErr w:type="spellStart"/>
            <w:r w:rsidRPr="000B71BF">
              <w:rPr>
                <w:rFonts w:ascii="Calibri" w:eastAsia="Calibri" w:hAnsi="Calibri" w:cs="Calibri"/>
                <w:color w:val="auto"/>
                <w:sz w:val="19"/>
                <w:szCs w:val="19"/>
                <w:bdr w:val="nil"/>
                <w:lang w:val="es-US"/>
              </w:rPr>
              <w:t>Improvement</w:t>
            </w:r>
            <w:proofErr w:type="spellEnd"/>
            <w:r w:rsidRPr="000B71BF">
              <w:rPr>
                <w:rFonts w:ascii="Calibri" w:eastAsia="Calibri" w:hAnsi="Calibri" w:cs="Calibri"/>
                <w:color w:val="auto"/>
                <w:sz w:val="19"/>
                <w:szCs w:val="19"/>
                <w:bdr w:val="nil"/>
                <w:lang w:val="es-US"/>
              </w:rPr>
              <w:t xml:space="preserve"> Plan, CLIP) que informa a todos los padres sobre la Política del Compromiso de Participación Paterno-Familiar del distrito escolar. Durante esta reunión, los padres pueden revisar y discutir el desarrollo de la política. Después de la revisión final, la Política del Compromiso Paterno-Familiar será incorporada al CLIP, el cual será entregado al estado. Los comentarios y opiniones de los padres sobre la política son bienvenidos en cualquier momento que entreguen los formularios para ello a la escuela de sus hijos. Todos los comentarios recibidos se consideran al revisar la política para el nuevo año escolar. La Política del Compromiso de Participación Paterno-Familiar será publicada en el sitio web del distrito escolar, distribuida en cada escuela Título I al comienzo del año escolar, y se pondrá a disposición en los centros de recursos para los padres de la escuela.</w:t>
            </w:r>
          </w:p>
          <w:p w14:paraId="60EE499F" w14:textId="7D0FA327" w:rsidR="00750E08" w:rsidRPr="00AF55A4" w:rsidRDefault="00750E08" w:rsidP="00750E08">
            <w:pPr>
              <w:spacing w:after="0" w:line="240" w:lineRule="auto"/>
              <w:rPr>
                <w:rFonts w:ascii="Calibri" w:hAnsi="Calibri" w:cs="Calibri"/>
                <w:color w:val="auto"/>
                <w:sz w:val="20"/>
                <w:lang w:val="es-PR"/>
              </w:rPr>
            </w:pPr>
          </w:p>
        </w:tc>
      </w:tr>
    </w:tbl>
    <w:p w14:paraId="08A6F0A7" w14:textId="382CDE48" w:rsidR="0012497C" w:rsidRPr="00AF55A4" w:rsidRDefault="0012497C">
      <w:pPr>
        <w:pStyle w:val="NoSpacing"/>
        <w:rPr>
          <w:color w:val="auto"/>
          <w:lang w:val="es-PR"/>
        </w:rPr>
      </w:pPr>
    </w:p>
    <w:sectPr w:rsidR="0012497C" w:rsidRPr="00AF55A4">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YAVHY+TimesNewRoman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02F4430"/>
    <w:multiLevelType w:val="hybridMultilevel"/>
    <w:tmpl w:val="68C01FE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7F56F82"/>
    <w:multiLevelType w:val="hybridMultilevel"/>
    <w:tmpl w:val="21E81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F087B"/>
    <w:multiLevelType w:val="hybridMultilevel"/>
    <w:tmpl w:val="F4BEC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B74D1"/>
    <w:multiLevelType w:val="hybridMultilevel"/>
    <w:tmpl w:val="9866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224B9"/>
    <w:multiLevelType w:val="hybridMultilevel"/>
    <w:tmpl w:val="40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26304"/>
    <w:multiLevelType w:val="hybridMultilevel"/>
    <w:tmpl w:val="D432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E681E"/>
    <w:multiLevelType w:val="hybridMultilevel"/>
    <w:tmpl w:val="281E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76871"/>
    <w:multiLevelType w:val="hybridMultilevel"/>
    <w:tmpl w:val="2336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405F1"/>
    <w:multiLevelType w:val="hybridMultilevel"/>
    <w:tmpl w:val="3524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A7C0A"/>
    <w:multiLevelType w:val="hybridMultilevel"/>
    <w:tmpl w:val="A8DE0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07350"/>
    <w:multiLevelType w:val="hybridMultilevel"/>
    <w:tmpl w:val="312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F97DA6"/>
    <w:multiLevelType w:val="hybridMultilevel"/>
    <w:tmpl w:val="091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35BF0"/>
    <w:multiLevelType w:val="hybridMultilevel"/>
    <w:tmpl w:val="C5CE1C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E495F"/>
    <w:multiLevelType w:val="hybridMultilevel"/>
    <w:tmpl w:val="F0BE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E2D1B"/>
    <w:multiLevelType w:val="hybridMultilevel"/>
    <w:tmpl w:val="249E4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37B7B"/>
    <w:multiLevelType w:val="hybridMultilevel"/>
    <w:tmpl w:val="F1B6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6"/>
  </w:num>
  <w:num w:numId="8">
    <w:abstractNumId w:val="15"/>
  </w:num>
  <w:num w:numId="9">
    <w:abstractNumId w:val="16"/>
  </w:num>
  <w:num w:numId="10">
    <w:abstractNumId w:val="10"/>
  </w:num>
  <w:num w:numId="11">
    <w:abstractNumId w:val="3"/>
  </w:num>
  <w:num w:numId="12">
    <w:abstractNumId w:val="5"/>
  </w:num>
  <w:num w:numId="13">
    <w:abstractNumId w:val="14"/>
  </w:num>
  <w:num w:numId="14">
    <w:abstractNumId w:val="12"/>
  </w:num>
  <w:num w:numId="15">
    <w:abstractNumId w:val="7"/>
  </w:num>
  <w:num w:numId="16">
    <w:abstractNumId w:val="2"/>
  </w:num>
  <w:num w:numId="17">
    <w:abstractNumId w:val="13"/>
  </w:num>
  <w:num w:numId="18">
    <w:abstractNumId w:val="1"/>
  </w:num>
  <w:num w:numId="19">
    <w:abstractNumId w:val="11"/>
  </w:num>
  <w:num w:numId="20">
    <w:abstractNumId w:val="9"/>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28"/>
    <w:rsid w:val="000032DC"/>
    <w:rsid w:val="00004523"/>
    <w:rsid w:val="00007663"/>
    <w:rsid w:val="00012587"/>
    <w:rsid w:val="0001596A"/>
    <w:rsid w:val="00025EC5"/>
    <w:rsid w:val="0003300C"/>
    <w:rsid w:val="00043244"/>
    <w:rsid w:val="00051B0B"/>
    <w:rsid w:val="00056FA3"/>
    <w:rsid w:val="000604C5"/>
    <w:rsid w:val="00064C2C"/>
    <w:rsid w:val="000662DE"/>
    <w:rsid w:val="0006699D"/>
    <w:rsid w:val="000717CD"/>
    <w:rsid w:val="00082508"/>
    <w:rsid w:val="00094C4A"/>
    <w:rsid w:val="000962B6"/>
    <w:rsid w:val="000A34E2"/>
    <w:rsid w:val="000B0CF2"/>
    <w:rsid w:val="000B6FF9"/>
    <w:rsid w:val="000B71BF"/>
    <w:rsid w:val="000C2E98"/>
    <w:rsid w:val="000D659D"/>
    <w:rsid w:val="00107AFA"/>
    <w:rsid w:val="00111134"/>
    <w:rsid w:val="00112066"/>
    <w:rsid w:val="00117901"/>
    <w:rsid w:val="0012497C"/>
    <w:rsid w:val="00137728"/>
    <w:rsid w:val="00141F18"/>
    <w:rsid w:val="00143F9C"/>
    <w:rsid w:val="00144F8A"/>
    <w:rsid w:val="001509B4"/>
    <w:rsid w:val="001537A7"/>
    <w:rsid w:val="00161498"/>
    <w:rsid w:val="00163C01"/>
    <w:rsid w:val="00164998"/>
    <w:rsid w:val="001653AB"/>
    <w:rsid w:val="0017650E"/>
    <w:rsid w:val="00176648"/>
    <w:rsid w:val="00183A8B"/>
    <w:rsid w:val="001A6D75"/>
    <w:rsid w:val="001B3C79"/>
    <w:rsid w:val="001C4CE1"/>
    <w:rsid w:val="001D21E6"/>
    <w:rsid w:val="001E03DC"/>
    <w:rsid w:val="001E4302"/>
    <w:rsid w:val="00204B00"/>
    <w:rsid w:val="00207DC2"/>
    <w:rsid w:val="002118C4"/>
    <w:rsid w:val="00211C0D"/>
    <w:rsid w:val="0023627B"/>
    <w:rsid w:val="00254512"/>
    <w:rsid w:val="00254C9C"/>
    <w:rsid w:val="00254DE4"/>
    <w:rsid w:val="00260406"/>
    <w:rsid w:val="00265887"/>
    <w:rsid w:val="00272E80"/>
    <w:rsid w:val="00290E34"/>
    <w:rsid w:val="00293250"/>
    <w:rsid w:val="002B5755"/>
    <w:rsid w:val="002B5DE9"/>
    <w:rsid w:val="002C1920"/>
    <w:rsid w:val="002F2EEF"/>
    <w:rsid w:val="002F3113"/>
    <w:rsid w:val="002F5475"/>
    <w:rsid w:val="00302E08"/>
    <w:rsid w:val="00305B38"/>
    <w:rsid w:val="00316245"/>
    <w:rsid w:val="00324DCA"/>
    <w:rsid w:val="00362703"/>
    <w:rsid w:val="003743AB"/>
    <w:rsid w:val="003812D4"/>
    <w:rsid w:val="00385742"/>
    <w:rsid w:val="003911BD"/>
    <w:rsid w:val="00393837"/>
    <w:rsid w:val="00395358"/>
    <w:rsid w:val="003972C3"/>
    <w:rsid w:val="003B3A82"/>
    <w:rsid w:val="003C261E"/>
    <w:rsid w:val="003D0596"/>
    <w:rsid w:val="003D4141"/>
    <w:rsid w:val="003E3004"/>
    <w:rsid w:val="003E5CEA"/>
    <w:rsid w:val="003F7D4A"/>
    <w:rsid w:val="004165E9"/>
    <w:rsid w:val="00424A92"/>
    <w:rsid w:val="00425D20"/>
    <w:rsid w:val="00436A40"/>
    <w:rsid w:val="00443FC7"/>
    <w:rsid w:val="0045722A"/>
    <w:rsid w:val="00465427"/>
    <w:rsid w:val="004662EE"/>
    <w:rsid w:val="00470893"/>
    <w:rsid w:val="00474186"/>
    <w:rsid w:val="00474889"/>
    <w:rsid w:val="004772F0"/>
    <w:rsid w:val="00484778"/>
    <w:rsid w:val="004C0D3C"/>
    <w:rsid w:val="004C4A3A"/>
    <w:rsid w:val="004D1067"/>
    <w:rsid w:val="004D20FF"/>
    <w:rsid w:val="004D47CA"/>
    <w:rsid w:val="004E7192"/>
    <w:rsid w:val="004F134D"/>
    <w:rsid w:val="004F3CC4"/>
    <w:rsid w:val="00503706"/>
    <w:rsid w:val="0050523E"/>
    <w:rsid w:val="00514F0C"/>
    <w:rsid w:val="005216EB"/>
    <w:rsid w:val="00522576"/>
    <w:rsid w:val="00545369"/>
    <w:rsid w:val="005724EF"/>
    <w:rsid w:val="00591936"/>
    <w:rsid w:val="005923CD"/>
    <w:rsid w:val="00593F28"/>
    <w:rsid w:val="005A17B0"/>
    <w:rsid w:val="005A7BB5"/>
    <w:rsid w:val="005B6C33"/>
    <w:rsid w:val="005B75F6"/>
    <w:rsid w:val="005E410F"/>
    <w:rsid w:val="005F4F1D"/>
    <w:rsid w:val="00604618"/>
    <w:rsid w:val="006047CC"/>
    <w:rsid w:val="00604B67"/>
    <w:rsid w:val="006071A8"/>
    <w:rsid w:val="00623FB5"/>
    <w:rsid w:val="00631B8D"/>
    <w:rsid w:val="00641031"/>
    <w:rsid w:val="00646E61"/>
    <w:rsid w:val="006549BB"/>
    <w:rsid w:val="00695E86"/>
    <w:rsid w:val="00697409"/>
    <w:rsid w:val="006A6FC3"/>
    <w:rsid w:val="006D3499"/>
    <w:rsid w:val="006D3F50"/>
    <w:rsid w:val="006E1AB7"/>
    <w:rsid w:val="00700591"/>
    <w:rsid w:val="00707044"/>
    <w:rsid w:val="00717F71"/>
    <w:rsid w:val="00721F27"/>
    <w:rsid w:val="00745942"/>
    <w:rsid w:val="00745989"/>
    <w:rsid w:val="00750E08"/>
    <w:rsid w:val="00753561"/>
    <w:rsid w:val="0076292A"/>
    <w:rsid w:val="007640A4"/>
    <w:rsid w:val="00774027"/>
    <w:rsid w:val="00782394"/>
    <w:rsid w:val="007A01AA"/>
    <w:rsid w:val="007A3721"/>
    <w:rsid w:val="007B303F"/>
    <w:rsid w:val="007C04B9"/>
    <w:rsid w:val="007F3EBB"/>
    <w:rsid w:val="007F454B"/>
    <w:rsid w:val="00800084"/>
    <w:rsid w:val="00801A82"/>
    <w:rsid w:val="00803ECA"/>
    <w:rsid w:val="00813DAF"/>
    <w:rsid w:val="00821638"/>
    <w:rsid w:val="008322D9"/>
    <w:rsid w:val="0085433F"/>
    <w:rsid w:val="00857BFD"/>
    <w:rsid w:val="00871D54"/>
    <w:rsid w:val="00876C20"/>
    <w:rsid w:val="00880817"/>
    <w:rsid w:val="00883650"/>
    <w:rsid w:val="008A65B5"/>
    <w:rsid w:val="008B39FE"/>
    <w:rsid w:val="008B52E0"/>
    <w:rsid w:val="008B6977"/>
    <w:rsid w:val="008C19D5"/>
    <w:rsid w:val="008D2881"/>
    <w:rsid w:val="008D56DA"/>
    <w:rsid w:val="0090457A"/>
    <w:rsid w:val="00906944"/>
    <w:rsid w:val="00913AB4"/>
    <w:rsid w:val="0095251D"/>
    <w:rsid w:val="00952F9A"/>
    <w:rsid w:val="009539D2"/>
    <w:rsid w:val="00957D1E"/>
    <w:rsid w:val="00976126"/>
    <w:rsid w:val="009A4897"/>
    <w:rsid w:val="009B4FAE"/>
    <w:rsid w:val="009C250C"/>
    <w:rsid w:val="009C2DCD"/>
    <w:rsid w:val="009C6401"/>
    <w:rsid w:val="009D2819"/>
    <w:rsid w:val="009F0F19"/>
    <w:rsid w:val="009F2428"/>
    <w:rsid w:val="00A22083"/>
    <w:rsid w:val="00A2399C"/>
    <w:rsid w:val="00A23F45"/>
    <w:rsid w:val="00A31CE2"/>
    <w:rsid w:val="00A34E62"/>
    <w:rsid w:val="00A44C3E"/>
    <w:rsid w:val="00A55CC8"/>
    <w:rsid w:val="00A6634C"/>
    <w:rsid w:val="00A66ED1"/>
    <w:rsid w:val="00A67C6B"/>
    <w:rsid w:val="00A72A5A"/>
    <w:rsid w:val="00A809E7"/>
    <w:rsid w:val="00A84828"/>
    <w:rsid w:val="00A8729A"/>
    <w:rsid w:val="00A93053"/>
    <w:rsid w:val="00AA2928"/>
    <w:rsid w:val="00AB1340"/>
    <w:rsid w:val="00AB3D5D"/>
    <w:rsid w:val="00AB527C"/>
    <w:rsid w:val="00AC060A"/>
    <w:rsid w:val="00AC71E6"/>
    <w:rsid w:val="00AD195E"/>
    <w:rsid w:val="00AD3E11"/>
    <w:rsid w:val="00AF1B57"/>
    <w:rsid w:val="00AF55A4"/>
    <w:rsid w:val="00B0619F"/>
    <w:rsid w:val="00B12D0C"/>
    <w:rsid w:val="00B1693C"/>
    <w:rsid w:val="00B21F1F"/>
    <w:rsid w:val="00B3534E"/>
    <w:rsid w:val="00B51783"/>
    <w:rsid w:val="00B67E0C"/>
    <w:rsid w:val="00B87373"/>
    <w:rsid w:val="00B97E29"/>
    <w:rsid w:val="00BA0ABB"/>
    <w:rsid w:val="00BA5BE2"/>
    <w:rsid w:val="00BA7BB2"/>
    <w:rsid w:val="00BB7AAB"/>
    <w:rsid w:val="00BC3E91"/>
    <w:rsid w:val="00BC3ED9"/>
    <w:rsid w:val="00BC7163"/>
    <w:rsid w:val="00BD6962"/>
    <w:rsid w:val="00C13952"/>
    <w:rsid w:val="00C245E0"/>
    <w:rsid w:val="00C317A0"/>
    <w:rsid w:val="00C3284A"/>
    <w:rsid w:val="00C3489A"/>
    <w:rsid w:val="00C4021E"/>
    <w:rsid w:val="00C43BB7"/>
    <w:rsid w:val="00C454F2"/>
    <w:rsid w:val="00C614E9"/>
    <w:rsid w:val="00C65156"/>
    <w:rsid w:val="00C7619C"/>
    <w:rsid w:val="00C8386E"/>
    <w:rsid w:val="00C929DE"/>
    <w:rsid w:val="00C92A20"/>
    <w:rsid w:val="00CD634F"/>
    <w:rsid w:val="00CD7AD4"/>
    <w:rsid w:val="00CE27D2"/>
    <w:rsid w:val="00CE2AD3"/>
    <w:rsid w:val="00CE3026"/>
    <w:rsid w:val="00CE6018"/>
    <w:rsid w:val="00D1061E"/>
    <w:rsid w:val="00D11799"/>
    <w:rsid w:val="00D14BD7"/>
    <w:rsid w:val="00D2467C"/>
    <w:rsid w:val="00D2569D"/>
    <w:rsid w:val="00D3425D"/>
    <w:rsid w:val="00D34683"/>
    <w:rsid w:val="00D42D1C"/>
    <w:rsid w:val="00D51656"/>
    <w:rsid w:val="00D53C0D"/>
    <w:rsid w:val="00D856E6"/>
    <w:rsid w:val="00DA5E0B"/>
    <w:rsid w:val="00DB09E5"/>
    <w:rsid w:val="00DB5A03"/>
    <w:rsid w:val="00DC0273"/>
    <w:rsid w:val="00DD591C"/>
    <w:rsid w:val="00DE02F4"/>
    <w:rsid w:val="00DE58A0"/>
    <w:rsid w:val="00E00569"/>
    <w:rsid w:val="00E00FDE"/>
    <w:rsid w:val="00E0530F"/>
    <w:rsid w:val="00E06D41"/>
    <w:rsid w:val="00E408FB"/>
    <w:rsid w:val="00E43708"/>
    <w:rsid w:val="00E556CE"/>
    <w:rsid w:val="00E72BE5"/>
    <w:rsid w:val="00E80FF5"/>
    <w:rsid w:val="00E811D5"/>
    <w:rsid w:val="00EC450B"/>
    <w:rsid w:val="00EF3A68"/>
    <w:rsid w:val="00F26CFC"/>
    <w:rsid w:val="00F41F09"/>
    <w:rsid w:val="00F538ED"/>
    <w:rsid w:val="00F5642A"/>
    <w:rsid w:val="00F658CA"/>
    <w:rsid w:val="00F668EA"/>
    <w:rsid w:val="00F75843"/>
    <w:rsid w:val="00F75B1D"/>
    <w:rsid w:val="00F829EB"/>
    <w:rsid w:val="00F82C1D"/>
    <w:rsid w:val="00F87166"/>
    <w:rsid w:val="00F90360"/>
    <w:rsid w:val="00F929B5"/>
    <w:rsid w:val="00F93A03"/>
    <w:rsid w:val="00F97C57"/>
    <w:rsid w:val="00FA15D5"/>
    <w:rsid w:val="00FD04C9"/>
    <w:rsid w:val="00FD76D9"/>
    <w:rsid w:val="00FD79BD"/>
    <w:rsid w:val="00FE2F1C"/>
    <w:rsid w:val="00FE3312"/>
    <w:rsid w:val="00FF0329"/>
    <w:rsid w:val="00FF2669"/>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947F76"/>
  <w15:chartTrackingRefBased/>
  <w15:docId w15:val="{2A8E5D09-A2E6-4279-94BE-B10B64B1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56"/>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0"/>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Info">
    <w:name w:val="Contact Info"/>
    <w:basedOn w:val="Normal"/>
    <w:qFormat/>
    <w:rsid w:val="00707044"/>
    <w:pPr>
      <w:spacing w:after="120" w:line="240" w:lineRule="auto"/>
      <w:jc w:val="center"/>
    </w:pPr>
    <w:rPr>
      <w:rFonts w:asciiTheme="majorHAnsi" w:eastAsia="Times New Roman" w:hAnsiTheme="majorHAnsi" w:cs="Arial"/>
      <w:b/>
      <w:noProof/>
      <w:color w:val="FFFFFF" w:themeColor="background1"/>
      <w:spacing w:val="20"/>
      <w:sz w:val="24"/>
      <w:szCs w:val="22"/>
      <w:lang w:eastAsia="en-US"/>
    </w:rPr>
  </w:style>
  <w:style w:type="paragraph" w:styleId="ListParagraph">
    <w:name w:val="List Paragraph"/>
    <w:basedOn w:val="Normal"/>
    <w:uiPriority w:val="34"/>
    <w:qFormat/>
    <w:rsid w:val="00707044"/>
    <w:pPr>
      <w:spacing w:before="100" w:after="200" w:line="276" w:lineRule="auto"/>
      <w:ind w:left="720"/>
      <w:contextualSpacing/>
    </w:pPr>
    <w:rPr>
      <w:rFonts w:eastAsiaTheme="minorEastAsia"/>
      <w:color w:val="auto"/>
      <w:sz w:val="20"/>
      <w:lang w:eastAsia="en-US"/>
    </w:rPr>
  </w:style>
  <w:style w:type="paragraph" w:customStyle="1" w:styleId="Default">
    <w:name w:val="Default"/>
    <w:rsid w:val="005B6C33"/>
    <w:pPr>
      <w:autoSpaceDE w:val="0"/>
      <w:autoSpaceDN w:val="0"/>
      <w:adjustRightInd w:val="0"/>
      <w:spacing w:after="0" w:line="240" w:lineRule="auto"/>
    </w:pPr>
    <w:rPr>
      <w:rFonts w:ascii="ZYAVHY+TimesNewRomanPSMT" w:eastAsiaTheme="minorEastAsia" w:hAnsi="ZYAVHY+TimesNewRomanPSMT" w:cs="ZYAVHY+TimesNewRomanPSMT"/>
      <w:color w:val="000000"/>
      <w:sz w:val="24"/>
      <w:szCs w:val="24"/>
      <w:lang w:eastAsia="en-US"/>
    </w:rPr>
  </w:style>
  <w:style w:type="character" w:styleId="SubtleReference">
    <w:name w:val="Subtle Reference"/>
    <w:uiPriority w:val="31"/>
    <w:qFormat/>
    <w:rsid w:val="00952F9A"/>
    <w:rPr>
      <w:b/>
      <w:bCs/>
      <w:color w:val="C45238" w:themeColor="accent1"/>
    </w:rPr>
  </w:style>
  <w:style w:type="character" w:styleId="Strong">
    <w:name w:val="Strong"/>
    <w:uiPriority w:val="22"/>
    <w:qFormat/>
    <w:rsid w:val="00CE6018"/>
    <w:rPr>
      <w:b/>
      <w:bCs/>
    </w:rPr>
  </w:style>
  <w:style w:type="character" w:customStyle="1" w:styleId="NoSpacingChar">
    <w:name w:val="No Spacing Char"/>
    <w:basedOn w:val="DefaultParagraphFont"/>
    <w:link w:val="NoSpacing"/>
    <w:uiPriority w:val="1"/>
    <w:locked/>
    <w:rsid w:val="007A3721"/>
  </w:style>
  <w:style w:type="character" w:styleId="Hyperlink">
    <w:name w:val="Hyperlink"/>
    <w:basedOn w:val="DefaultParagraphFont"/>
    <w:uiPriority w:val="99"/>
    <w:unhideWhenUsed/>
    <w:rsid w:val="00112066"/>
    <w:rPr>
      <w:color w:val="4D4436" w:themeColor="hyperlink"/>
      <w:u w:val="single"/>
    </w:rPr>
  </w:style>
  <w:style w:type="paragraph" w:styleId="BalloonText">
    <w:name w:val="Balloon Text"/>
    <w:basedOn w:val="Normal"/>
    <w:link w:val="BalloonTextChar"/>
    <w:uiPriority w:val="99"/>
    <w:semiHidden/>
    <w:unhideWhenUsed/>
    <w:rsid w:val="0045722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722A"/>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2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ederalprograms@muscogee.k12.ga.us" TargetMode="External"/><Relationship Id="rId4" Type="http://schemas.openxmlformats.org/officeDocument/2006/relationships/customXml" Target="../customXml/item4.xml"/><Relationship Id="rId9" Type="http://schemas.openxmlformats.org/officeDocument/2006/relationships/hyperlink" Target="mailto:federalprograms@muscogee.k12.ga.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6222\AppData\Roaming\Microsoft\Templates\Business%20Brochure.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E977E21108B41BF5C8BBA3D146FB3" ma:contentTypeVersion="18" ma:contentTypeDescription="Create a new document." ma:contentTypeScope="" ma:versionID="ae97bfdc64e1f605c59d802d9631fba3">
  <xsd:schema xmlns:xsd="http://www.w3.org/2001/XMLSchema" xmlns:xs="http://www.w3.org/2001/XMLSchema" xmlns:p="http://schemas.microsoft.com/office/2006/metadata/properties" xmlns:ns3="b9dc4606-97dd-4dee-92d2-290fe21ea26f" xmlns:ns4="7279389c-1a25-411e-a8bc-8857f0ce304b" targetNamespace="http://schemas.microsoft.com/office/2006/metadata/properties" ma:root="true" ma:fieldsID="2d0dfe191e2b3ec6e0b4072385e4055c" ns3:_="" ns4:_="">
    <xsd:import namespace="b9dc4606-97dd-4dee-92d2-290fe21ea26f"/>
    <xsd:import namespace="7279389c-1a25-411e-a8bc-8857f0ce30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4606-97dd-4dee-92d2-290fe21e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9389c-1a25-411e-a8bc-8857f0ce3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9dc4606-97dd-4dee-92d2-290fe21ea26f" xsi:nil="true"/>
  </documentManagement>
</p:properties>
</file>

<file path=customXml/itemProps1.xml><?xml version="1.0" encoding="utf-8"?>
<ds:datastoreItem xmlns:ds="http://schemas.openxmlformats.org/officeDocument/2006/customXml" ds:itemID="{EAAB4FC8-1BE2-4180-A27E-A8165976A304}">
  <ds:schemaRefs>
    <ds:schemaRef ds:uri="http://schemas.microsoft.com/sharepoint/v3/contenttype/forms"/>
  </ds:schemaRefs>
</ds:datastoreItem>
</file>

<file path=customXml/itemProps2.xml><?xml version="1.0" encoding="utf-8"?>
<ds:datastoreItem xmlns:ds="http://schemas.openxmlformats.org/officeDocument/2006/customXml" ds:itemID="{CCCA00E1-9011-4289-BD2B-B2961E0AF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4606-97dd-4dee-92d2-290fe21ea26f"/>
    <ds:schemaRef ds:uri="7279389c-1a25-411e-a8bc-8857f0c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2AE6F-D44A-481B-90DB-C6A23A4B4F88}">
  <ds:schemaRefs>
    <ds:schemaRef ds:uri="http://schemas.openxmlformats.org/officeDocument/2006/bibliography"/>
  </ds:schemaRefs>
</ds:datastoreItem>
</file>

<file path=customXml/itemProps4.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b9dc4606-97dd-4dee-92d2-290fe21ea26f"/>
  </ds:schemaRefs>
</ds:datastoreItem>
</file>

<file path=docProps/app.xml><?xml version="1.0" encoding="utf-8"?>
<Properties xmlns="http://schemas.openxmlformats.org/officeDocument/2006/extended-properties" xmlns:vt="http://schemas.openxmlformats.org/officeDocument/2006/docPropsVTypes">
  <Template>Business Brochure</Template>
  <TotalTime>0</TotalTime>
  <Pages>4</Pages>
  <Words>1868</Words>
  <Characters>10649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Dryman Christopher L</dc:creator>
  <cp:keywords/>
  <dc:description/>
  <cp:lastModifiedBy>Amy</cp:lastModifiedBy>
  <cp:revision>2</cp:revision>
  <cp:lastPrinted>2022-08-08T13:37:00Z</cp:lastPrinted>
  <dcterms:created xsi:type="dcterms:W3CDTF">2025-09-03T13:49:00Z</dcterms:created>
  <dcterms:modified xsi:type="dcterms:W3CDTF">2025-09-03T13:49:00Z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0x010100059E977E21108B41BF5C8BBA3D146FB3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