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670" w:type="dxa"/>
        <w:jc w:val="center"/>
        <w:tblLayout w:type="fixed"/>
        <w:tblLook w:val="04A0" w:firstRow="1" w:lastRow="0" w:firstColumn="1" w:lastColumn="0" w:noHBand="0" w:noVBand="1"/>
        <w:tblDescription w:val="Brochure layout table page 1"/>
      </w:tblPr>
      <w:tblGrid>
        <w:gridCol w:w="3816"/>
        <w:gridCol w:w="708"/>
        <w:gridCol w:w="708"/>
        <w:gridCol w:w="3819"/>
        <w:gridCol w:w="715"/>
        <w:gridCol w:w="715"/>
        <w:gridCol w:w="4189"/>
      </w:tblGrid>
      <w:tr w:rsidR="00362703" w14:paraId="37205E36" w14:textId="77777777" w:rsidTr="007A269C">
        <w:trPr>
          <w:trHeight w:hRule="exact" w:val="10860"/>
          <w:jc w:val="center"/>
        </w:trPr>
        <w:tc>
          <w:tcPr>
            <w:tcW w:w="3816" w:type="dxa"/>
          </w:tcPr>
          <w:p w14:paraId="528FE362" w14:textId="77777777"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658245" behindDoc="0" locked="0" layoutInCell="1" allowOverlap="1" wp14:anchorId="6535A5DB" wp14:editId="5628BE1D">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002060"/>
                              </a:solidFill>
                              <a:ln w="28575">
                                <a:solidFill>
                                  <a:srgbClr val="FFC000"/>
                                </a:solidFill>
                              </a:ln>
                            </wps:spPr>
                            <wps:txbx>
                              <w:txbxContent>
                                <w:p w14:paraId="4667BF4F" w14:textId="77777777" w:rsidR="00532932" w:rsidRPr="00202321" w:rsidRDefault="00532932"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5A5DB" id="_x0000_t202" coordsize="21600,21600" o:spt="202" path="m,l,21600r21600,l21600,xe">
                      <v:stroke joinstyle="miter"/>
                      <v:path gradientshapeok="t" o:connecttype="rect"/>
                    </v:shapetype>
                    <v:shape id="Text Box 5" o:spid="_x0000_s1026" type="#_x0000_t202" style="position:absolute;margin-left:6.9pt;margin-top:13.45pt;width:174pt;height:32.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" fillcolor="#002060" strokecolor="#ffc000" strokeweight="2.25pt">
                      <v:textbox>
                        <w:txbxContent>
                          <w:p w14:paraId="4667BF4F" w14:textId="77777777" w:rsidR="00532932" w:rsidRPr="00202321" w:rsidRDefault="00532932" w:rsidP="007F3EBB">
                            <w:pPr>
                              <w:jc w:val="center"/>
                              <w:rPr>
                                <w:rFonts w:ascii="Calibri" w:hAnsi="Calibri" w:cs="Calibri"/>
                                <w:b/>
                                <w:color w:val="FFC000"/>
                                <w:sz w:val="40"/>
                                <w:szCs w:val="40"/>
                              </w:rPr>
                            </w:pPr>
                            <w:r w:rsidRPr="00202321">
                              <w:rPr>
                                <w:rFonts w:ascii="Calibri" w:hAnsi="Calibri" w:cs="Calibri"/>
                                <w:b/>
                                <w:color w:val="FFC000"/>
                                <w:sz w:val="40"/>
                                <w:szCs w:val="40"/>
                              </w:rPr>
                              <w:t>Feedback</w:t>
                            </w:r>
                          </w:p>
                        </w:txbxContent>
                      </v:textbox>
                      <w10:wrap anchorx="margin"/>
                    </v:shape>
                  </w:pict>
                </mc:Fallback>
              </mc:AlternateContent>
            </w:r>
            <w:r w:rsidR="00362703" w:rsidRPr="00E0530F">
              <w:rPr>
                <w:noProof/>
                <w:szCs w:val="18"/>
                <w:lang w:eastAsia="en-US"/>
              </w:rPr>
              <mc:AlternateContent>
                <mc:Choice Requires="wps">
                  <w:drawing>
                    <wp:anchor distT="0" distB="0" distL="114300" distR="114300" simplePos="0" relativeHeight="251658240" behindDoc="0" locked="0" layoutInCell="1" allowOverlap="1" wp14:anchorId="74124C87" wp14:editId="7D0EC9C1">
                      <wp:simplePos x="0" y="0"/>
                      <wp:positionH relativeFrom="column">
                        <wp:posOffset>23068</wp:posOffset>
                      </wp:positionH>
                      <wp:positionV relativeFrom="paragraph">
                        <wp:posOffset>864824</wp:posOffset>
                      </wp:positionV>
                      <wp:extent cx="2366262" cy="782727"/>
                      <wp:effectExtent l="19050" t="19050" r="15240" b="17780"/>
                      <wp:wrapNone/>
                      <wp:docPr id="10" name="Text Box 10"/>
                      <wp:cNvGraphicFramePr/>
                      <a:graphic xmlns:a="http://schemas.openxmlformats.org/drawingml/2006/main">
                        <a:graphicData uri="http://schemas.microsoft.com/office/word/2010/wordprocessingShape">
                          <wps:wsp>
                            <wps:cNvSpPr txBox="1"/>
                            <wps:spPr>
                              <a:xfrm>
                                <a:off x="0" y="0"/>
                                <a:ext cx="2366262" cy="782727"/>
                              </a:xfrm>
                              <a:prstGeom prst="rect">
                                <a:avLst/>
                              </a:prstGeom>
                              <a:solidFill>
                                <a:schemeClr val="bg1">
                                  <a:lumMod val="65000"/>
                                </a:schemeClr>
                              </a:solidFill>
                              <a:ln w="28575">
                                <a:solidFill>
                                  <a:prstClr val="black"/>
                                </a:solidFill>
                              </a:ln>
                            </wps:spPr>
                            <wps:txbx>
                              <w:txbxContent>
                                <w:p w14:paraId="7FB6CF86" w14:textId="77777777" w:rsidR="00532932" w:rsidRPr="004D1067" w:rsidRDefault="0053293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4C87" id="Text Box 10" o:spid="_x0000_s1027" type="#_x0000_t202" style="position:absolute;margin-left:1.8pt;margin-top:68.1pt;width:186.3pt;height: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" fillcolor="#a5a5a5 [2092]" strokeweight="2.25pt">
                      <v:textbox>
                        <w:txbxContent>
                          <w:p w14:paraId="7FB6CF86" w14:textId="77777777" w:rsidR="00532932" w:rsidRPr="004D1067" w:rsidRDefault="00532932" w:rsidP="004D1067">
                            <w:pPr>
                              <w:jc w:val="center"/>
                              <w:rPr>
                                <w:rFonts w:ascii="Calibri" w:hAnsi="Calibri"/>
                                <w:b/>
                                <w:color w:val="C00000"/>
                                <w:sz w:val="24"/>
                                <w:szCs w:val="24"/>
                              </w:rPr>
                            </w:pPr>
                            <w:r w:rsidRPr="004D1067">
                              <w:rPr>
                                <w:rFonts w:ascii="Calibri" w:hAnsi="Calibri"/>
                                <w:b/>
                                <w:color w:val="C00000"/>
                                <w:sz w:val="24"/>
                                <w:szCs w:val="24"/>
                              </w:rPr>
                              <w:t>How is the Parent and Family Engagement Policy and School-Compact developed and revised?</w:t>
                            </w:r>
                          </w:p>
                        </w:txbxContent>
                      </v:textbox>
                    </v:shape>
                  </w:pict>
                </mc:Fallback>
              </mc:AlternateContent>
            </w:r>
          </w:p>
          <w:p w14:paraId="75131618" w14:textId="77777777"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658244" behindDoc="0" locked="0" layoutInCell="1" allowOverlap="1" wp14:anchorId="3B5EF4EA" wp14:editId="44E67BF7">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002060"/>
                                </a:solidFill>
                                <a:prstDash val="solid"/>
                                <a:miter lim="800000"/>
                                <a:headEnd/>
                                <a:tailEnd/>
                              </a:ln>
                            </wps:spPr>
                            <wps:txbx>
                              <w:txbxContent>
                                <w:p w14:paraId="0B86D1DF"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All Stakeholders in</w:t>
                                  </w:r>
                                  <w:r w:rsidRPr="00F87166">
                                    <w:rPr>
                                      <w:rFonts w:ascii="Calibri" w:hAnsi="Calibri" w:cs="Calibri"/>
                                      <w:color w:val="auto"/>
                                      <w:sz w:val="22"/>
                                      <w:szCs w:val="22"/>
                                    </w:rPr>
                                    <w:t xml:space="preserve"> the Muscogee County School District are invited to give suggestions, comments, and feedback for any part of the Parent and Family Engagement Policy. Please send those suggestions and/or feedback to</w:t>
                                  </w:r>
                                  <w:r>
                                    <w:rPr>
                                      <w:rFonts w:ascii="Calibri" w:hAnsi="Calibri" w:cs="Calibri"/>
                                      <w:color w:val="auto"/>
                                      <w:sz w:val="22"/>
                                      <w:szCs w:val="22"/>
                                    </w:rPr>
                                    <w:t>:</w:t>
                                  </w:r>
                                  <w:r w:rsidRPr="00F87166">
                                    <w:rPr>
                                      <w:rFonts w:ascii="Calibri" w:hAnsi="Calibri" w:cs="Calibri"/>
                                      <w:color w:val="auto"/>
                                      <w:sz w:val="22"/>
                                      <w:szCs w:val="22"/>
                                    </w:rPr>
                                    <w:t xml:space="preserve"> </w:t>
                                  </w:r>
                                </w:p>
                                <w:p w14:paraId="4E2E16A7" w14:textId="77777777" w:rsidR="00532932" w:rsidRDefault="00532932" w:rsidP="00362703">
                                  <w:pPr>
                                    <w:pStyle w:val="NoSpacing"/>
                                    <w:rPr>
                                      <w:rFonts w:ascii="Calibri" w:hAnsi="Calibri" w:cs="Calibri"/>
                                      <w:color w:val="auto"/>
                                      <w:sz w:val="22"/>
                                      <w:szCs w:val="22"/>
                                    </w:rPr>
                                  </w:pPr>
                                </w:p>
                                <w:p w14:paraId="5927D8D0"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Federal Programs:</w:t>
                                  </w:r>
                                </w:p>
                                <w:p w14:paraId="68B57CBA" w14:textId="77777777" w:rsidR="00532932" w:rsidRPr="00425E97" w:rsidRDefault="00C87150" w:rsidP="00362703">
                                  <w:pPr>
                                    <w:pStyle w:val="NoSpacing"/>
                                    <w:rPr>
                                      <w:rFonts w:ascii="Calibri" w:hAnsi="Calibri" w:cs="Calibri"/>
                                      <w:color w:val="auto"/>
                                      <w:sz w:val="20"/>
                                    </w:rPr>
                                  </w:pPr>
                                  <w:hyperlink r:id="rId9" w:history="1">
                                    <w:r w:rsidR="00532932" w:rsidRPr="00425E97">
                                      <w:rPr>
                                        <w:rStyle w:val="Hyperlink"/>
                                        <w:rFonts w:ascii="Calibri" w:hAnsi="Calibri" w:cs="Calibri"/>
                                        <w:sz w:val="20"/>
                                      </w:rPr>
                                      <w:t>federalprograms@muscogee.k12.ga.us</w:t>
                                    </w:r>
                                  </w:hyperlink>
                                </w:p>
                                <w:p w14:paraId="157ECB42" w14:textId="77777777" w:rsidR="00532932" w:rsidRDefault="00532932" w:rsidP="00362703">
                                  <w:pPr>
                                    <w:pStyle w:val="NoSpacing"/>
                                    <w:rPr>
                                      <w:rFonts w:ascii="Calibri" w:hAnsi="Calibri" w:cs="Calibri"/>
                                      <w:color w:val="auto"/>
                                      <w:sz w:val="22"/>
                                      <w:szCs w:val="22"/>
                                    </w:rPr>
                                  </w:pPr>
                                </w:p>
                                <w:p w14:paraId="3C4854BB" w14:textId="77777777" w:rsidR="00444C68" w:rsidRDefault="00444C68" w:rsidP="00774099">
                                  <w:pPr>
                                    <w:pStyle w:val="NoSpacing"/>
                                    <w:jc w:val="center"/>
                                    <w:rPr>
                                      <w:rFonts w:ascii="Calibri" w:hAnsi="Calibri" w:cs="Calibri"/>
                                      <w:color w:val="auto"/>
                                      <w:sz w:val="22"/>
                                      <w:szCs w:val="22"/>
                                    </w:rPr>
                                  </w:pPr>
                                  <w:r>
                                    <w:rPr>
                                      <w:rFonts w:ascii="Calibri" w:hAnsi="Calibri" w:cs="Calibri"/>
                                      <w:color w:val="auto"/>
                                      <w:sz w:val="22"/>
                                      <w:szCs w:val="22"/>
                                    </w:rPr>
                                    <w:t>or</w:t>
                                  </w:r>
                                </w:p>
                                <w:p w14:paraId="3DE754CA" w14:textId="77777777" w:rsidR="00444C68" w:rsidRDefault="00444C68" w:rsidP="00362703">
                                  <w:pPr>
                                    <w:pStyle w:val="NoSpacing"/>
                                    <w:rPr>
                                      <w:rFonts w:ascii="Calibri" w:hAnsi="Calibri" w:cs="Calibri"/>
                                      <w:color w:val="auto"/>
                                      <w:sz w:val="22"/>
                                      <w:szCs w:val="22"/>
                                    </w:rPr>
                                  </w:pPr>
                                </w:p>
                                <w:p w14:paraId="6EAC8E77" w14:textId="77777777" w:rsidR="00444C68" w:rsidRDefault="00444C68" w:rsidP="007A269C">
                                  <w:pPr>
                                    <w:pStyle w:val="NoSpacing"/>
                                    <w:jc w:val="center"/>
                                    <w:rPr>
                                      <w:rFonts w:ascii="Calibri" w:hAnsi="Calibri" w:cs="Calibri"/>
                                      <w:color w:val="auto"/>
                                      <w:sz w:val="22"/>
                                      <w:szCs w:val="22"/>
                                    </w:rPr>
                                  </w:pPr>
                                  <w:r>
                                    <w:rPr>
                                      <w:rFonts w:ascii="Calibri" w:hAnsi="Calibri" w:cs="Calibri"/>
                                      <w:color w:val="auto"/>
                                      <w:sz w:val="22"/>
                                      <w:szCs w:val="22"/>
                                    </w:rPr>
                                    <w:t>Scan the QR code to provide feedback.</w:t>
                                  </w:r>
                                </w:p>
                                <w:p w14:paraId="6CE25733" w14:textId="77777777" w:rsidR="00444C68" w:rsidRDefault="00444C68" w:rsidP="00362703">
                                  <w:pPr>
                                    <w:pStyle w:val="NoSpacing"/>
                                    <w:rPr>
                                      <w:rFonts w:ascii="Calibri" w:hAnsi="Calibri" w:cs="Calibri"/>
                                      <w:color w:val="auto"/>
                                      <w:sz w:val="22"/>
                                      <w:szCs w:val="22"/>
                                    </w:rPr>
                                  </w:pPr>
                                </w:p>
                                <w:p w14:paraId="423835FD" w14:textId="77777777" w:rsidR="00532932" w:rsidRDefault="007A269C" w:rsidP="00362703">
                                  <w:pPr>
                                    <w:pStyle w:val="NoSpacing"/>
                                    <w:rPr>
                                      <w:rFonts w:ascii="Calibri" w:hAnsi="Calibri" w:cs="Calibri"/>
                                      <w:color w:val="auto"/>
                                      <w:sz w:val="22"/>
                                      <w:szCs w:val="22"/>
                                    </w:rPr>
                                  </w:pPr>
                                  <w:r>
                                    <w:rPr>
                                      <w:noProof/>
                                    </w:rPr>
                                    <w:t xml:space="preserve">        </w:t>
                                  </w:r>
                                  <w:r w:rsidR="003A63A3">
                                    <w:rPr>
                                      <w:noProof/>
                                    </w:rPr>
                                    <w:t xml:space="preserve">   </w:t>
                                  </w:r>
                                  <w:r w:rsidR="003A63A3">
                                    <w:rPr>
                                      <w:rFonts w:ascii="Calibri" w:hAnsi="Calibri" w:cs="Calibri"/>
                                      <w:color w:val="auto"/>
                                      <w:sz w:val="22"/>
                                      <w:szCs w:val="22"/>
                                    </w:rPr>
                                    <w:t xml:space="preserve">  </w:t>
                                  </w:r>
                                </w:p>
                                <w:p w14:paraId="017C0B7F" w14:textId="0C4A2B5B" w:rsidR="00444C68" w:rsidRDefault="00444C68" w:rsidP="00362703">
                                  <w:pPr>
                                    <w:pStyle w:val="NoSpacing"/>
                                    <w:rPr>
                                      <w:rFonts w:ascii="Calibri" w:hAnsi="Calibri" w:cs="Calibri"/>
                                      <w:color w:val="auto"/>
                                      <w:sz w:val="22"/>
                                      <w:szCs w:val="22"/>
                                    </w:rPr>
                                  </w:pPr>
                                  <w:r>
                                    <w:rPr>
                                      <w:noProof/>
                                      <w:lang w:eastAsia="en-US"/>
                                    </w:rPr>
                                    <w:t xml:space="preserve">         </w:t>
                                  </w:r>
                                  <w:r w:rsidR="00455CEB">
                                    <w:rPr>
                                      <w:rFonts w:cstheme="minorHAnsi"/>
                                      <w:noProof/>
                                      <w:szCs w:val="18"/>
                                    </w:rPr>
                                    <w:t xml:space="preserve">       </w:t>
                                  </w:r>
                                </w:p>
                                <w:p w14:paraId="0ED1BFC9" w14:textId="77777777" w:rsidR="00444C68" w:rsidRDefault="00444C68" w:rsidP="00362703">
                                  <w:pPr>
                                    <w:pStyle w:val="NoSpacing"/>
                                    <w:rPr>
                                      <w:rFonts w:ascii="Calibri" w:hAnsi="Calibri" w:cs="Calibri"/>
                                      <w:color w:val="auto"/>
                                      <w:sz w:val="22"/>
                                      <w:szCs w:val="22"/>
                                    </w:rPr>
                                  </w:pPr>
                                </w:p>
                                <w:p w14:paraId="1FB741C9" w14:textId="77777777" w:rsidR="00532932" w:rsidRPr="00444C68" w:rsidRDefault="00532932" w:rsidP="00444C68">
                                  <w:pPr>
                                    <w:pStyle w:val="NoSpacing"/>
                                    <w:jc w:val="center"/>
                                    <w:rPr>
                                      <w:rFonts w:ascii="Calibri" w:hAnsi="Calibri" w:cs="Calibri"/>
                                      <w:color w:val="auto"/>
                                      <w:sz w:val="32"/>
                                      <w:szCs w:val="32"/>
                                    </w:rPr>
                                  </w:pPr>
                                  <w:r w:rsidRPr="00444C68">
                                    <w:rPr>
                                      <w:rFonts w:ascii="Calibri" w:hAnsi="Calibri" w:cs="Calibri"/>
                                      <w:color w:val="auto"/>
                                      <w:sz w:val="32"/>
                                      <w:szCs w:val="32"/>
                                    </w:rPr>
                                    <w:t>Thank you for your continued support!</w:t>
                                  </w:r>
                                </w:p>
                                <w:p w14:paraId="5463911A" w14:textId="77777777" w:rsidR="00532932" w:rsidRPr="00362703" w:rsidRDefault="00532932" w:rsidP="00362703">
                                  <w:pPr>
                                    <w:pStyle w:val="NoSpacing"/>
                                    <w:rPr>
                                      <w:rFonts w:ascii="Calibri" w:hAnsi="Calibri" w:cs="Calibri"/>
                                      <w:color w:val="auto"/>
                                      <w:szCs w:val="18"/>
                                    </w:rPr>
                                  </w:pPr>
                                </w:p>
                                <w:p w14:paraId="0AC262CF" w14:textId="77777777" w:rsidR="00532932" w:rsidRPr="00821638" w:rsidRDefault="00532932" w:rsidP="00362703">
                                  <w:pPr>
                                    <w:pStyle w:val="NoSpacing"/>
                                    <w:rPr>
                                      <w:rFonts w:ascii="Calibri" w:hAnsi="Calibri" w:cs="Calibri"/>
                                      <w:color w:val="auto"/>
                                      <w:sz w:val="22"/>
                                      <w:szCs w:val="22"/>
                                    </w:rPr>
                                  </w:pPr>
                                </w:p>
                                <w:p w14:paraId="5E555E96" w14:textId="6C8985AB" w:rsidR="00532932" w:rsidRPr="00FE1918" w:rsidRDefault="00455CEB" w:rsidP="00362703">
                                  <w:pPr>
                                    <w:pStyle w:val="NoSpacing"/>
                                    <w:rPr>
                                      <w:rFonts w:cstheme="minorHAnsi"/>
                                      <w:szCs w:val="18"/>
                                    </w:rPr>
                                  </w:pPr>
                                  <w:r>
                                    <w:rPr>
                                      <w:rFonts w:cstheme="minorHAnsi"/>
                                      <w:noProof/>
                                      <w:szCs w:val="18"/>
                                    </w:rPr>
                                    <w:t xml:space="preserve">        </w:t>
                                  </w:r>
                                  <w:r w:rsidR="006B2A8E">
                                    <w:rPr>
                                      <w:rFonts w:cstheme="minorHAnsi"/>
                                      <w:noProof/>
                                      <w:szCs w:val="18"/>
                                    </w:rPr>
                                    <w:t xml:space="preserve">   </w:t>
                                  </w:r>
                                  <w:r>
                                    <w:rPr>
                                      <w:rFonts w:cstheme="minorHAnsi"/>
                                      <w:noProof/>
                                      <w:szCs w:val="18"/>
                                    </w:rPr>
                                    <w:t xml:space="preserve">    </w:t>
                                  </w:r>
                                  <w:r w:rsidR="006B2A8E">
                                    <w:rPr>
                                      <w:noProof/>
                                      <w:lang w:eastAsia="en-US"/>
                                    </w:rPr>
                                    <w:drawing>
                                      <wp:inline distT="0" distB="0" distL="0" distR="0" wp14:anchorId="58378B9A" wp14:editId="676A082B">
                                        <wp:extent cx="1257300" cy="1047750"/>
                                        <wp:effectExtent l="0" t="0" r="0" b="0"/>
                                        <wp:docPr id="9" name="Picture 9" descr="C:\Users\e029682\AppData\Local\Microsoft\Windows\INetCache\Content.MSO\A87D01A4.tmp"/>
                                        <wp:cNvGraphicFramePr/>
                                        <a:graphic xmlns:a="http://schemas.openxmlformats.org/drawingml/2006/main">
                                          <a:graphicData uri="http://schemas.openxmlformats.org/drawingml/2006/picture">
                                            <pic:pic xmlns:pic="http://schemas.openxmlformats.org/drawingml/2006/picture">
                                              <pic:nvPicPr>
                                                <pic:cNvPr id="6" name="Picture 6" descr="C:\Users\e029682\AppData\Local\Microsoft\Windows\INetCache\Content.MSO\A87D01A4.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EF4EA" id="Text Box 2" o:spid="_x0000_s1028" type="#_x0000_t202" style="position:absolute;left:0;text-align:left;margin-left:1.5pt;margin-top:32.35pt;width:186.3pt;height:450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" strokecolor="#002060" strokeweight="3pt">
                      <v:textbox>
                        <w:txbxContent>
                          <w:p w14:paraId="0B86D1DF"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All Stakeholders in</w:t>
                            </w:r>
                            <w:r w:rsidRPr="00F87166">
                              <w:rPr>
                                <w:rFonts w:ascii="Calibri" w:hAnsi="Calibri" w:cs="Calibri"/>
                                <w:color w:val="auto"/>
                                <w:sz w:val="22"/>
                                <w:szCs w:val="22"/>
                              </w:rPr>
                              <w:t xml:space="preserve"> the Muscogee County School District are invited to give suggestions, comments, and feedback for any part of the Parent and Family Engagement Policy. Please send those suggestions and/or feedback to</w:t>
                            </w:r>
                            <w:r>
                              <w:rPr>
                                <w:rFonts w:ascii="Calibri" w:hAnsi="Calibri" w:cs="Calibri"/>
                                <w:color w:val="auto"/>
                                <w:sz w:val="22"/>
                                <w:szCs w:val="22"/>
                              </w:rPr>
                              <w:t>:</w:t>
                            </w:r>
                            <w:r w:rsidRPr="00F87166">
                              <w:rPr>
                                <w:rFonts w:ascii="Calibri" w:hAnsi="Calibri" w:cs="Calibri"/>
                                <w:color w:val="auto"/>
                                <w:sz w:val="22"/>
                                <w:szCs w:val="22"/>
                              </w:rPr>
                              <w:t xml:space="preserve"> </w:t>
                            </w:r>
                          </w:p>
                          <w:p w14:paraId="4E2E16A7" w14:textId="77777777" w:rsidR="00532932" w:rsidRDefault="00532932" w:rsidP="00362703">
                            <w:pPr>
                              <w:pStyle w:val="NoSpacing"/>
                              <w:rPr>
                                <w:rFonts w:ascii="Calibri" w:hAnsi="Calibri" w:cs="Calibri"/>
                                <w:color w:val="auto"/>
                                <w:sz w:val="22"/>
                                <w:szCs w:val="22"/>
                              </w:rPr>
                            </w:pPr>
                          </w:p>
                          <w:p w14:paraId="5927D8D0" w14:textId="77777777" w:rsidR="00532932" w:rsidRDefault="00532932" w:rsidP="00362703">
                            <w:pPr>
                              <w:pStyle w:val="NoSpacing"/>
                              <w:rPr>
                                <w:rFonts w:ascii="Calibri" w:hAnsi="Calibri" w:cs="Calibri"/>
                                <w:color w:val="auto"/>
                                <w:sz w:val="22"/>
                                <w:szCs w:val="22"/>
                              </w:rPr>
                            </w:pPr>
                            <w:r>
                              <w:rPr>
                                <w:rFonts w:ascii="Calibri" w:hAnsi="Calibri" w:cs="Calibri"/>
                                <w:color w:val="auto"/>
                                <w:sz w:val="22"/>
                                <w:szCs w:val="22"/>
                              </w:rPr>
                              <w:t>Federal Programs:</w:t>
                            </w:r>
                          </w:p>
                          <w:p w14:paraId="68B57CBA" w14:textId="77777777" w:rsidR="00532932" w:rsidRPr="00425E97" w:rsidRDefault="00C87150" w:rsidP="00362703">
                            <w:pPr>
                              <w:pStyle w:val="NoSpacing"/>
                              <w:rPr>
                                <w:rFonts w:ascii="Calibri" w:hAnsi="Calibri" w:cs="Calibri"/>
                                <w:color w:val="auto"/>
                                <w:sz w:val="20"/>
                              </w:rPr>
                            </w:pPr>
                            <w:hyperlink r:id="rId11" w:history="1">
                              <w:r w:rsidR="00532932" w:rsidRPr="00425E97">
                                <w:rPr>
                                  <w:rStyle w:val="Hyperlink"/>
                                  <w:rFonts w:ascii="Calibri" w:hAnsi="Calibri" w:cs="Calibri"/>
                                  <w:sz w:val="20"/>
                                </w:rPr>
                                <w:t>federalprograms@muscogee.k12.ga.us</w:t>
                              </w:r>
                            </w:hyperlink>
                          </w:p>
                          <w:p w14:paraId="157ECB42" w14:textId="77777777" w:rsidR="00532932" w:rsidRDefault="00532932" w:rsidP="00362703">
                            <w:pPr>
                              <w:pStyle w:val="NoSpacing"/>
                              <w:rPr>
                                <w:rFonts w:ascii="Calibri" w:hAnsi="Calibri" w:cs="Calibri"/>
                                <w:color w:val="auto"/>
                                <w:sz w:val="22"/>
                                <w:szCs w:val="22"/>
                              </w:rPr>
                            </w:pPr>
                          </w:p>
                          <w:p w14:paraId="3C4854BB" w14:textId="77777777" w:rsidR="00444C68" w:rsidRDefault="00444C68" w:rsidP="00774099">
                            <w:pPr>
                              <w:pStyle w:val="NoSpacing"/>
                              <w:jc w:val="center"/>
                              <w:rPr>
                                <w:rFonts w:ascii="Calibri" w:hAnsi="Calibri" w:cs="Calibri"/>
                                <w:color w:val="auto"/>
                                <w:sz w:val="22"/>
                                <w:szCs w:val="22"/>
                              </w:rPr>
                            </w:pPr>
                            <w:r>
                              <w:rPr>
                                <w:rFonts w:ascii="Calibri" w:hAnsi="Calibri" w:cs="Calibri"/>
                                <w:color w:val="auto"/>
                                <w:sz w:val="22"/>
                                <w:szCs w:val="22"/>
                              </w:rPr>
                              <w:t>or</w:t>
                            </w:r>
                          </w:p>
                          <w:p w14:paraId="3DE754CA" w14:textId="77777777" w:rsidR="00444C68" w:rsidRDefault="00444C68" w:rsidP="00362703">
                            <w:pPr>
                              <w:pStyle w:val="NoSpacing"/>
                              <w:rPr>
                                <w:rFonts w:ascii="Calibri" w:hAnsi="Calibri" w:cs="Calibri"/>
                                <w:color w:val="auto"/>
                                <w:sz w:val="22"/>
                                <w:szCs w:val="22"/>
                              </w:rPr>
                            </w:pPr>
                          </w:p>
                          <w:p w14:paraId="6EAC8E77" w14:textId="77777777" w:rsidR="00444C68" w:rsidRDefault="00444C68" w:rsidP="007A269C">
                            <w:pPr>
                              <w:pStyle w:val="NoSpacing"/>
                              <w:jc w:val="center"/>
                              <w:rPr>
                                <w:rFonts w:ascii="Calibri" w:hAnsi="Calibri" w:cs="Calibri"/>
                                <w:color w:val="auto"/>
                                <w:sz w:val="22"/>
                                <w:szCs w:val="22"/>
                              </w:rPr>
                            </w:pPr>
                            <w:r>
                              <w:rPr>
                                <w:rFonts w:ascii="Calibri" w:hAnsi="Calibri" w:cs="Calibri"/>
                                <w:color w:val="auto"/>
                                <w:sz w:val="22"/>
                                <w:szCs w:val="22"/>
                              </w:rPr>
                              <w:t>Scan the QR code to provide feedback.</w:t>
                            </w:r>
                          </w:p>
                          <w:p w14:paraId="6CE25733" w14:textId="77777777" w:rsidR="00444C68" w:rsidRDefault="00444C68" w:rsidP="00362703">
                            <w:pPr>
                              <w:pStyle w:val="NoSpacing"/>
                              <w:rPr>
                                <w:rFonts w:ascii="Calibri" w:hAnsi="Calibri" w:cs="Calibri"/>
                                <w:color w:val="auto"/>
                                <w:sz w:val="22"/>
                                <w:szCs w:val="22"/>
                              </w:rPr>
                            </w:pPr>
                          </w:p>
                          <w:p w14:paraId="423835FD" w14:textId="77777777" w:rsidR="00532932" w:rsidRDefault="007A269C" w:rsidP="00362703">
                            <w:pPr>
                              <w:pStyle w:val="NoSpacing"/>
                              <w:rPr>
                                <w:rFonts w:ascii="Calibri" w:hAnsi="Calibri" w:cs="Calibri"/>
                                <w:color w:val="auto"/>
                                <w:sz w:val="22"/>
                                <w:szCs w:val="22"/>
                              </w:rPr>
                            </w:pPr>
                            <w:r>
                              <w:rPr>
                                <w:noProof/>
                              </w:rPr>
                              <w:t xml:space="preserve">        </w:t>
                            </w:r>
                            <w:r w:rsidR="003A63A3">
                              <w:rPr>
                                <w:noProof/>
                              </w:rPr>
                              <w:t xml:space="preserve">   </w:t>
                            </w:r>
                            <w:r w:rsidR="003A63A3">
                              <w:rPr>
                                <w:rFonts w:ascii="Calibri" w:hAnsi="Calibri" w:cs="Calibri"/>
                                <w:color w:val="auto"/>
                                <w:sz w:val="22"/>
                                <w:szCs w:val="22"/>
                              </w:rPr>
                              <w:t xml:space="preserve">  </w:t>
                            </w:r>
                          </w:p>
                          <w:p w14:paraId="017C0B7F" w14:textId="0C4A2B5B" w:rsidR="00444C68" w:rsidRDefault="00444C68" w:rsidP="00362703">
                            <w:pPr>
                              <w:pStyle w:val="NoSpacing"/>
                              <w:rPr>
                                <w:rFonts w:ascii="Calibri" w:hAnsi="Calibri" w:cs="Calibri"/>
                                <w:color w:val="auto"/>
                                <w:sz w:val="22"/>
                                <w:szCs w:val="22"/>
                              </w:rPr>
                            </w:pPr>
                            <w:r>
                              <w:rPr>
                                <w:noProof/>
                                <w:lang w:eastAsia="en-US"/>
                              </w:rPr>
                              <w:t xml:space="preserve">         </w:t>
                            </w:r>
                            <w:r w:rsidR="00455CEB">
                              <w:rPr>
                                <w:rFonts w:cstheme="minorHAnsi"/>
                                <w:noProof/>
                                <w:szCs w:val="18"/>
                              </w:rPr>
                              <w:t xml:space="preserve">       </w:t>
                            </w:r>
                          </w:p>
                          <w:p w14:paraId="0ED1BFC9" w14:textId="77777777" w:rsidR="00444C68" w:rsidRDefault="00444C68" w:rsidP="00362703">
                            <w:pPr>
                              <w:pStyle w:val="NoSpacing"/>
                              <w:rPr>
                                <w:rFonts w:ascii="Calibri" w:hAnsi="Calibri" w:cs="Calibri"/>
                                <w:color w:val="auto"/>
                                <w:sz w:val="22"/>
                                <w:szCs w:val="22"/>
                              </w:rPr>
                            </w:pPr>
                          </w:p>
                          <w:p w14:paraId="1FB741C9" w14:textId="77777777" w:rsidR="00532932" w:rsidRPr="00444C68" w:rsidRDefault="00532932" w:rsidP="00444C68">
                            <w:pPr>
                              <w:pStyle w:val="NoSpacing"/>
                              <w:jc w:val="center"/>
                              <w:rPr>
                                <w:rFonts w:ascii="Calibri" w:hAnsi="Calibri" w:cs="Calibri"/>
                                <w:color w:val="auto"/>
                                <w:sz w:val="32"/>
                                <w:szCs w:val="32"/>
                              </w:rPr>
                            </w:pPr>
                            <w:r w:rsidRPr="00444C68">
                              <w:rPr>
                                <w:rFonts w:ascii="Calibri" w:hAnsi="Calibri" w:cs="Calibri"/>
                                <w:color w:val="auto"/>
                                <w:sz w:val="32"/>
                                <w:szCs w:val="32"/>
                              </w:rPr>
                              <w:t>Thank you for your continued support!</w:t>
                            </w:r>
                          </w:p>
                          <w:p w14:paraId="5463911A" w14:textId="77777777" w:rsidR="00532932" w:rsidRPr="00362703" w:rsidRDefault="00532932" w:rsidP="00362703">
                            <w:pPr>
                              <w:pStyle w:val="NoSpacing"/>
                              <w:rPr>
                                <w:rFonts w:ascii="Calibri" w:hAnsi="Calibri" w:cs="Calibri"/>
                                <w:color w:val="auto"/>
                                <w:szCs w:val="18"/>
                              </w:rPr>
                            </w:pPr>
                          </w:p>
                          <w:p w14:paraId="0AC262CF" w14:textId="77777777" w:rsidR="00532932" w:rsidRPr="00821638" w:rsidRDefault="00532932" w:rsidP="00362703">
                            <w:pPr>
                              <w:pStyle w:val="NoSpacing"/>
                              <w:rPr>
                                <w:rFonts w:ascii="Calibri" w:hAnsi="Calibri" w:cs="Calibri"/>
                                <w:color w:val="auto"/>
                                <w:sz w:val="22"/>
                                <w:szCs w:val="22"/>
                              </w:rPr>
                            </w:pPr>
                          </w:p>
                          <w:p w14:paraId="5E555E96" w14:textId="6C8985AB" w:rsidR="00532932" w:rsidRPr="00FE1918" w:rsidRDefault="00455CEB" w:rsidP="00362703">
                            <w:pPr>
                              <w:pStyle w:val="NoSpacing"/>
                              <w:rPr>
                                <w:rFonts w:cstheme="minorHAnsi"/>
                                <w:szCs w:val="18"/>
                              </w:rPr>
                            </w:pPr>
                            <w:r>
                              <w:rPr>
                                <w:rFonts w:cstheme="minorHAnsi"/>
                                <w:noProof/>
                                <w:szCs w:val="18"/>
                              </w:rPr>
                              <w:t xml:space="preserve">        </w:t>
                            </w:r>
                            <w:r w:rsidR="006B2A8E">
                              <w:rPr>
                                <w:rFonts w:cstheme="minorHAnsi"/>
                                <w:noProof/>
                                <w:szCs w:val="18"/>
                              </w:rPr>
                              <w:t xml:space="preserve">   </w:t>
                            </w:r>
                            <w:r>
                              <w:rPr>
                                <w:rFonts w:cstheme="minorHAnsi"/>
                                <w:noProof/>
                                <w:szCs w:val="18"/>
                              </w:rPr>
                              <w:t xml:space="preserve">    </w:t>
                            </w:r>
                            <w:r w:rsidR="006B2A8E">
                              <w:rPr>
                                <w:noProof/>
                                <w:lang w:eastAsia="en-US"/>
                              </w:rPr>
                              <w:drawing>
                                <wp:inline distT="0" distB="0" distL="0" distR="0" wp14:anchorId="58378B9A" wp14:editId="676A082B">
                                  <wp:extent cx="1257300" cy="1047750"/>
                                  <wp:effectExtent l="0" t="0" r="0" b="0"/>
                                  <wp:docPr id="9" name="Picture 9" descr="C:\Users\e029682\AppData\Local\Microsoft\Windows\INetCache\Content.MSO\A87D01A4.tmp"/>
                                  <wp:cNvGraphicFramePr/>
                                  <a:graphic xmlns:a="http://schemas.openxmlformats.org/drawingml/2006/main">
                                    <a:graphicData uri="http://schemas.openxmlformats.org/drawingml/2006/picture">
                                      <pic:pic xmlns:pic="http://schemas.openxmlformats.org/drawingml/2006/picture">
                                        <pic:nvPicPr>
                                          <pic:cNvPr id="6" name="Picture 6" descr="C:\Users\e029682\AppData\Local\Microsoft\Windows\INetCache\Content.MSO\A87D01A4.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txbxContent>
                      </v:textbox>
                      <w10:wrap type="square" anchorx="margin"/>
                    </v:shape>
                  </w:pict>
                </mc:Fallback>
              </mc:AlternateContent>
            </w:r>
          </w:p>
          <w:p w14:paraId="78437B58" w14:textId="77777777" w:rsidR="00362703" w:rsidRDefault="00362703" w:rsidP="00362703">
            <w:pPr>
              <w:pStyle w:val="ListBullet"/>
              <w:numPr>
                <w:ilvl w:val="0"/>
                <w:numId w:val="0"/>
              </w:numPr>
              <w:ind w:left="288" w:hanging="288"/>
              <w:jc w:val="center"/>
            </w:pPr>
          </w:p>
          <w:p w14:paraId="4FDFDD13" w14:textId="77777777" w:rsidR="00362703" w:rsidRDefault="00362703" w:rsidP="00362703">
            <w:pPr>
              <w:pStyle w:val="ListBullet"/>
              <w:numPr>
                <w:ilvl w:val="0"/>
                <w:numId w:val="0"/>
              </w:numPr>
              <w:ind w:left="288" w:hanging="288"/>
              <w:jc w:val="center"/>
            </w:pPr>
          </w:p>
          <w:p w14:paraId="5A30F05A" w14:textId="77777777" w:rsidR="00362703" w:rsidRDefault="00362703" w:rsidP="00362703">
            <w:pPr>
              <w:pStyle w:val="ListBullet"/>
              <w:numPr>
                <w:ilvl w:val="0"/>
                <w:numId w:val="0"/>
              </w:numPr>
              <w:ind w:left="288" w:hanging="288"/>
              <w:jc w:val="center"/>
            </w:pPr>
          </w:p>
          <w:p w14:paraId="22818D5B" w14:textId="77777777" w:rsidR="00362703" w:rsidRDefault="00362703" w:rsidP="00362703">
            <w:pPr>
              <w:pStyle w:val="ListBullet"/>
              <w:numPr>
                <w:ilvl w:val="0"/>
                <w:numId w:val="0"/>
              </w:numPr>
              <w:ind w:left="288" w:hanging="288"/>
              <w:jc w:val="center"/>
            </w:pPr>
          </w:p>
          <w:p w14:paraId="5F189BAC" w14:textId="77777777" w:rsidR="00362703" w:rsidRDefault="00362703" w:rsidP="00362703">
            <w:pPr>
              <w:pStyle w:val="ListBullet"/>
              <w:numPr>
                <w:ilvl w:val="0"/>
                <w:numId w:val="0"/>
              </w:numPr>
              <w:ind w:left="288" w:hanging="288"/>
              <w:jc w:val="center"/>
            </w:pPr>
          </w:p>
          <w:p w14:paraId="4E18F77D" w14:textId="77777777" w:rsidR="00362703" w:rsidRDefault="00362703" w:rsidP="00362703">
            <w:pPr>
              <w:pStyle w:val="ListBullet"/>
              <w:numPr>
                <w:ilvl w:val="0"/>
                <w:numId w:val="0"/>
              </w:numPr>
              <w:ind w:left="288" w:hanging="288"/>
              <w:jc w:val="center"/>
            </w:pPr>
          </w:p>
        </w:tc>
        <w:tc>
          <w:tcPr>
            <w:tcW w:w="708" w:type="dxa"/>
          </w:tcPr>
          <w:p w14:paraId="2EDB66BB" w14:textId="77777777" w:rsidR="00362703" w:rsidRDefault="00362703" w:rsidP="00362703"/>
        </w:tc>
        <w:tc>
          <w:tcPr>
            <w:tcW w:w="708" w:type="dxa"/>
          </w:tcPr>
          <w:p w14:paraId="3200D220" w14:textId="77777777" w:rsidR="00362703" w:rsidRDefault="00362703" w:rsidP="00362703"/>
        </w:tc>
        <w:tc>
          <w:tcPr>
            <w:tcW w:w="3819" w:type="dxa"/>
          </w:tcPr>
          <w:p w14:paraId="6489E652" w14:textId="77777777" w:rsidR="00362703" w:rsidRDefault="001A0267"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658243" behindDoc="0" locked="0" layoutInCell="1" allowOverlap="1" wp14:anchorId="592E8D18" wp14:editId="69E7ADCE">
                      <wp:simplePos x="0" y="0"/>
                      <wp:positionH relativeFrom="margin">
                        <wp:posOffset>-102870</wp:posOffset>
                      </wp:positionH>
                      <wp:positionV relativeFrom="paragraph">
                        <wp:posOffset>163830</wp:posOffset>
                      </wp:positionV>
                      <wp:extent cx="2505075" cy="533400"/>
                      <wp:effectExtent l="19050" t="19050" r="28575" b="19050"/>
                      <wp:wrapNone/>
                      <wp:docPr id="38" name="Text Box 38"/>
                      <wp:cNvGraphicFramePr/>
                      <a:graphic xmlns:a="http://schemas.openxmlformats.org/drawingml/2006/main">
                        <a:graphicData uri="http://schemas.microsoft.com/office/word/2010/wordprocessingShape">
                          <wps:wsp>
                            <wps:cNvSpPr txBox="1"/>
                            <wps:spPr>
                              <a:xfrm>
                                <a:off x="0" y="0"/>
                                <a:ext cx="2505075" cy="533400"/>
                              </a:xfrm>
                              <a:prstGeom prst="rect">
                                <a:avLst/>
                              </a:prstGeom>
                              <a:solidFill>
                                <a:srgbClr val="002060"/>
                              </a:solidFill>
                              <a:ln w="28575">
                                <a:solidFill>
                                  <a:srgbClr val="FFC000"/>
                                </a:solidFill>
                              </a:ln>
                            </wps:spPr>
                            <wps:txbx>
                              <w:txbxContent>
                                <w:p w14:paraId="72AAF452" w14:textId="77777777" w:rsidR="006F2293"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14:paraId="236BD139" w14:textId="77777777" w:rsidR="00532932"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8D18" id="Text Box 38" o:spid="_x0000_s1029" type="#_x0000_t202" style="position:absolute;margin-left:-8.1pt;margin-top:12.9pt;width:197.25pt;height:4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" fillcolor="#002060" strokecolor="#ffc000" strokeweight="2.25pt">
                      <v:textbox>
                        <w:txbxContent>
                          <w:p w14:paraId="72AAF452" w14:textId="77777777" w:rsidR="006F2293"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 xml:space="preserve">Parent and Family </w:t>
                            </w:r>
                          </w:p>
                          <w:p w14:paraId="236BD139" w14:textId="77777777" w:rsidR="00532932" w:rsidRPr="006F2293" w:rsidRDefault="00532932" w:rsidP="006F2293">
                            <w:pPr>
                              <w:spacing w:after="0" w:line="240" w:lineRule="auto"/>
                              <w:jc w:val="center"/>
                              <w:rPr>
                                <w:rFonts w:ascii="Calibri" w:hAnsi="Calibri" w:cs="Calibri"/>
                                <w:b/>
                                <w:color w:val="FFC000"/>
                                <w:sz w:val="28"/>
                                <w:szCs w:val="28"/>
                              </w:rPr>
                            </w:pPr>
                            <w:r w:rsidRPr="006F2293">
                              <w:rPr>
                                <w:rFonts w:ascii="Calibri" w:hAnsi="Calibri" w:cs="Calibri"/>
                                <w:b/>
                                <w:color w:val="FFC000"/>
                                <w:sz w:val="28"/>
                                <w:szCs w:val="28"/>
                              </w:rPr>
                              <w:t>Engagement Evaluation</w:t>
                            </w:r>
                          </w:p>
                        </w:txbxContent>
                      </v:textbox>
                      <w10:wrap anchorx="margin"/>
                    </v:shape>
                  </w:pict>
                </mc:Fallback>
              </mc:AlternateContent>
            </w:r>
          </w:p>
          <w:p w14:paraId="1955C9AF" w14:textId="77777777" w:rsidR="00362703" w:rsidRDefault="00362703" w:rsidP="00362703">
            <w:pPr>
              <w:pStyle w:val="NoSpacing"/>
              <w:ind w:right="781"/>
              <w:rPr>
                <w:rFonts w:ascii="Calibri" w:hAnsi="Calibri" w:cs="Calibri"/>
                <w:color w:val="auto"/>
                <w:szCs w:val="18"/>
              </w:rPr>
            </w:pPr>
          </w:p>
          <w:p w14:paraId="0B26F5A6" w14:textId="77777777" w:rsidR="00362703" w:rsidRDefault="00362703" w:rsidP="00362703">
            <w:pPr>
              <w:pStyle w:val="NoSpacing"/>
              <w:ind w:right="781"/>
              <w:rPr>
                <w:rFonts w:ascii="Calibri" w:hAnsi="Calibri" w:cs="Calibri"/>
                <w:color w:val="auto"/>
                <w:szCs w:val="18"/>
              </w:rPr>
            </w:pPr>
          </w:p>
          <w:p w14:paraId="70AAA82F" w14:textId="77777777" w:rsidR="00362703" w:rsidRDefault="00362703" w:rsidP="00362703">
            <w:pPr>
              <w:spacing w:after="0" w:line="240" w:lineRule="auto"/>
              <w:ind w:right="331"/>
              <w:rPr>
                <w:rFonts w:ascii="Calibri" w:eastAsia="Times New Roman" w:hAnsi="Calibri" w:cs="Calibri"/>
                <w:noProof/>
                <w:color w:val="auto"/>
                <w:spacing w:val="20"/>
                <w:szCs w:val="18"/>
                <w:highlight w:val="yellow"/>
              </w:rPr>
            </w:pPr>
          </w:p>
          <w:p w14:paraId="5E030CD5" w14:textId="77777777" w:rsidR="001A0267" w:rsidRDefault="001A0267" w:rsidP="00265887">
            <w:pPr>
              <w:spacing w:after="0" w:line="240" w:lineRule="auto"/>
              <w:rPr>
                <w:rFonts w:ascii="Calibri" w:hAnsi="Calibri" w:cs="Calibri"/>
                <w:color w:val="auto"/>
                <w:sz w:val="20"/>
              </w:rPr>
            </w:pPr>
          </w:p>
          <w:p w14:paraId="361027AA" w14:textId="77777777" w:rsidR="00883650" w:rsidRPr="009A3753" w:rsidRDefault="00B67E0C" w:rsidP="009A3753">
            <w:pPr>
              <w:spacing w:after="0" w:line="240" w:lineRule="auto"/>
              <w:rPr>
                <w:rFonts w:ascii="Calibri" w:hAnsi="Calibri" w:cs="Calibri"/>
                <w:color w:val="auto"/>
                <w:sz w:val="24"/>
                <w:szCs w:val="24"/>
              </w:rPr>
            </w:pPr>
            <w:r w:rsidRPr="009A3753">
              <w:rPr>
                <w:rFonts w:ascii="Calibri" w:hAnsi="Calibri" w:cs="Calibri"/>
                <w:color w:val="auto"/>
                <w:sz w:val="24"/>
                <w:szCs w:val="24"/>
              </w:rPr>
              <w:t xml:space="preserve">Parents are provided opportunities to participate, as equal partners, in the decisions that affect children and families.  </w:t>
            </w:r>
            <w:r w:rsidR="00883650" w:rsidRPr="009A3753">
              <w:rPr>
                <w:rFonts w:ascii="Calibri" w:hAnsi="Calibri" w:cs="Calibri"/>
                <w:color w:val="auto"/>
                <w:sz w:val="24"/>
                <w:szCs w:val="24"/>
              </w:rPr>
              <w:t>Each year, the MCSD will conduct an evaluation of the content effectiveness of the Parent and Family Engagement Policy and activities to improve the academic quality of the Title I schools</w:t>
            </w:r>
            <w:r w:rsidRPr="009A3753">
              <w:rPr>
                <w:rFonts w:ascii="Calibri" w:hAnsi="Calibri" w:cs="Calibri"/>
                <w:color w:val="auto"/>
                <w:sz w:val="24"/>
                <w:szCs w:val="24"/>
              </w:rPr>
              <w:t xml:space="preserve"> through an annual parent survey and Parent and Family Engagement workshops.  The survey will </w:t>
            </w:r>
            <w:r w:rsidR="00883650" w:rsidRPr="009A3753">
              <w:rPr>
                <w:rFonts w:ascii="Calibri" w:hAnsi="Calibri" w:cs="Calibri"/>
                <w:color w:val="auto"/>
                <w:sz w:val="24"/>
                <w:szCs w:val="24"/>
              </w:rPr>
              <w:t>allow</w:t>
            </w:r>
            <w:r w:rsidRPr="009A3753">
              <w:rPr>
                <w:rFonts w:ascii="Calibri" w:hAnsi="Calibri" w:cs="Calibri"/>
                <w:color w:val="auto"/>
                <w:sz w:val="24"/>
                <w:szCs w:val="24"/>
              </w:rPr>
              <w:t xml:space="preserve"> community</w:t>
            </w:r>
            <w:r w:rsidR="00883650" w:rsidRPr="009A3753">
              <w:rPr>
                <w:rFonts w:ascii="Calibri" w:hAnsi="Calibri" w:cs="Calibri"/>
                <w:color w:val="auto"/>
                <w:sz w:val="24"/>
                <w:szCs w:val="24"/>
              </w:rPr>
              <w:t xml:space="preserve"> stakeholder</w:t>
            </w:r>
            <w:r w:rsidRPr="009A3753">
              <w:rPr>
                <w:rFonts w:ascii="Calibri" w:hAnsi="Calibri" w:cs="Calibri"/>
                <w:color w:val="auto"/>
                <w:sz w:val="24"/>
                <w:szCs w:val="24"/>
              </w:rPr>
              <w:t xml:space="preserve">s to give valuable </w:t>
            </w:r>
            <w:r w:rsidR="00883650" w:rsidRPr="009A3753">
              <w:rPr>
                <w:rFonts w:ascii="Calibri" w:hAnsi="Calibri" w:cs="Calibri"/>
                <w:color w:val="auto"/>
                <w:sz w:val="24"/>
                <w:szCs w:val="24"/>
              </w:rPr>
              <w:t>input. All parents are invited to participate in the survey made available on the district and schools’ websites.  The MCSD will use the findings from the school survey results to design s</w:t>
            </w:r>
            <w:r w:rsidRPr="009A3753">
              <w:rPr>
                <w:rFonts w:ascii="Calibri" w:hAnsi="Calibri" w:cs="Calibri"/>
                <w:color w:val="auto"/>
                <w:sz w:val="24"/>
                <w:szCs w:val="24"/>
              </w:rPr>
              <w:t>trategies to improve effective Parent and Family E</w:t>
            </w:r>
            <w:r w:rsidR="00883650" w:rsidRPr="009A3753">
              <w:rPr>
                <w:rFonts w:ascii="Calibri" w:hAnsi="Calibri" w:cs="Calibri"/>
                <w:color w:val="auto"/>
                <w:sz w:val="24"/>
                <w:szCs w:val="24"/>
              </w:rPr>
              <w:t>ngagement, to remove possible barriers to parent participation, and to revise its Parent and Family Engagement P</w:t>
            </w:r>
            <w:r w:rsidRPr="009A3753">
              <w:rPr>
                <w:rFonts w:ascii="Calibri" w:hAnsi="Calibri" w:cs="Calibri"/>
                <w:color w:val="auto"/>
                <w:sz w:val="24"/>
                <w:szCs w:val="24"/>
              </w:rPr>
              <w:t>olicy</w:t>
            </w:r>
            <w:r w:rsidR="00883650" w:rsidRPr="009A3753">
              <w:rPr>
                <w:rFonts w:ascii="Calibri" w:hAnsi="Calibri" w:cs="Calibri"/>
                <w:color w:val="auto"/>
                <w:sz w:val="24"/>
                <w:szCs w:val="24"/>
              </w:rPr>
              <w:t>.</w:t>
            </w:r>
          </w:p>
          <w:p w14:paraId="24CE67E5" w14:textId="77777777" w:rsidR="00362703" w:rsidRPr="009A3753" w:rsidRDefault="00362703" w:rsidP="009A3753">
            <w:pPr>
              <w:spacing w:after="0" w:line="240" w:lineRule="auto"/>
              <w:ind w:right="331"/>
              <w:rPr>
                <w:color w:val="auto"/>
                <w:sz w:val="28"/>
                <w:szCs w:val="28"/>
              </w:rPr>
            </w:pPr>
          </w:p>
          <w:p w14:paraId="1D748C71" w14:textId="77777777" w:rsidR="00362703" w:rsidRDefault="00362703" w:rsidP="00362703">
            <w:pPr>
              <w:rPr>
                <w:rFonts w:ascii="Calibri" w:hAnsi="Calibri" w:cs="Calibri"/>
                <w:color w:val="auto"/>
              </w:rPr>
            </w:pPr>
          </w:p>
          <w:p w14:paraId="1B3C9322" w14:textId="77777777" w:rsidR="00362703" w:rsidRPr="00112066" w:rsidRDefault="00362703" w:rsidP="00362703">
            <w:pPr>
              <w:rPr>
                <w:rFonts w:ascii="Calibri" w:hAnsi="Calibri" w:cs="Calibri"/>
              </w:rPr>
            </w:pPr>
          </w:p>
          <w:p w14:paraId="7DE54F26" w14:textId="77777777" w:rsidR="00362703" w:rsidRDefault="00362703" w:rsidP="00362703">
            <w:pPr>
              <w:rPr>
                <w:rFonts w:ascii="Calibri" w:hAnsi="Calibri" w:cs="Calibri"/>
              </w:rPr>
            </w:pPr>
          </w:p>
          <w:p w14:paraId="611A4FCD" w14:textId="77777777" w:rsidR="00362703" w:rsidRPr="00695E86" w:rsidRDefault="00883650" w:rsidP="00F75B1D">
            <w:pPr>
              <w:pStyle w:val="ListParagraph"/>
              <w:spacing w:line="240" w:lineRule="auto"/>
              <w:rPr>
                <w:rFonts w:ascii="Calibri" w:hAnsi="Calibri"/>
                <w:sz w:val="18"/>
                <w:szCs w:val="18"/>
              </w:rPr>
            </w:pPr>
            <w:r w:rsidRPr="00A55CC8">
              <w:rPr>
                <w:noProof/>
              </w:rPr>
              <w:drawing>
                <wp:anchor distT="0" distB="0" distL="114300" distR="114300" simplePos="0" relativeHeight="251658246" behindDoc="0" locked="0" layoutInCell="1" allowOverlap="1" wp14:anchorId="78039ABD" wp14:editId="3D543BDF">
                  <wp:simplePos x="0" y="0"/>
                  <wp:positionH relativeFrom="margin">
                    <wp:posOffset>640080</wp:posOffset>
                  </wp:positionH>
                  <wp:positionV relativeFrom="paragraph">
                    <wp:posOffset>3694430</wp:posOffset>
                  </wp:positionV>
                  <wp:extent cx="1019124" cy="868607"/>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24" cy="8686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5" w:type="dxa"/>
          </w:tcPr>
          <w:p w14:paraId="497453FF" w14:textId="77777777" w:rsidR="00362703" w:rsidRPr="00E0530F" w:rsidRDefault="00362703" w:rsidP="00362703">
            <w:pPr>
              <w:rPr>
                <w:color w:val="auto"/>
              </w:rPr>
            </w:pPr>
          </w:p>
        </w:tc>
        <w:tc>
          <w:tcPr>
            <w:tcW w:w="715" w:type="dxa"/>
          </w:tcPr>
          <w:p w14:paraId="0EC74664" w14:textId="77777777" w:rsidR="00362703" w:rsidRDefault="00362703" w:rsidP="00362703"/>
        </w:tc>
        <w:tc>
          <w:tcPr>
            <w:tcW w:w="4189" w:type="dxa"/>
          </w:tcPr>
          <w:p w14:paraId="0DE41B42" w14:textId="77777777" w:rsidR="00362703" w:rsidRPr="00883650" w:rsidRDefault="008C19D5" w:rsidP="00362703">
            <w:pPr>
              <w:spacing w:line="240" w:lineRule="auto"/>
              <w:jc w:val="center"/>
              <w:rPr>
                <w:rFonts w:ascii="Calibri" w:hAnsi="Calibri" w:cs="Calibri"/>
                <w:b/>
                <w:color w:val="002060"/>
                <w:sz w:val="52"/>
                <w:szCs w:val="52"/>
              </w:rPr>
            </w:pPr>
            <w:r w:rsidRPr="00883650">
              <w:rPr>
                <w:rFonts w:ascii="Calibri" w:hAnsi="Calibri" w:cs="Calibri"/>
                <w:b/>
                <w:color w:val="002060"/>
                <w:sz w:val="52"/>
                <w:szCs w:val="52"/>
              </w:rPr>
              <w:t>Muscogee County School District</w:t>
            </w:r>
          </w:p>
          <w:p w14:paraId="02F67DE9" w14:textId="77777777" w:rsidR="00F247A4" w:rsidRPr="00F247A4" w:rsidRDefault="00F247A4" w:rsidP="00F247A4">
            <w:pPr>
              <w:spacing w:line="240" w:lineRule="auto"/>
              <w:jc w:val="center"/>
              <w:rPr>
                <w:rFonts w:ascii="Rage Italic" w:hAnsi="Rage Italic" w:cs="Times New Roman"/>
                <w:b/>
                <w:i/>
                <w:color w:val="002060"/>
                <w:sz w:val="52"/>
                <w:szCs w:val="52"/>
              </w:rPr>
            </w:pPr>
            <w:r w:rsidRPr="00F247A4">
              <w:rPr>
                <w:rFonts w:ascii="Rage Italic" w:hAnsi="Rage Italic" w:cs="Times New Roman"/>
                <w:b/>
                <w:i/>
                <w:color w:val="002060"/>
                <w:sz w:val="52"/>
                <w:szCs w:val="52"/>
              </w:rPr>
              <w:t>The Power OF</w:t>
            </w:r>
            <w:r w:rsidR="00B56196" w:rsidRPr="00F247A4">
              <w:rPr>
                <w:rFonts w:ascii="Rage Italic" w:hAnsi="Rage Italic" w:cs="Times New Roman"/>
                <w:b/>
                <w:i/>
                <w:color w:val="002060"/>
                <w:sz w:val="52"/>
                <w:szCs w:val="52"/>
              </w:rPr>
              <w:t xml:space="preserve"> “We</w:t>
            </w:r>
            <w:r w:rsidRPr="00F247A4">
              <w:rPr>
                <w:rFonts w:ascii="Rage Italic" w:hAnsi="Rage Italic" w:cs="Times New Roman"/>
                <w:b/>
                <w:i/>
                <w:color w:val="002060"/>
                <w:sz w:val="52"/>
                <w:szCs w:val="52"/>
              </w:rPr>
              <w:t>”!</w:t>
            </w:r>
          </w:p>
          <w:p w14:paraId="4548F955" w14:textId="77777777" w:rsidR="008C19D5" w:rsidRPr="00F247A4" w:rsidRDefault="00362703" w:rsidP="00F247A4">
            <w:pPr>
              <w:spacing w:line="240" w:lineRule="auto"/>
              <w:jc w:val="center"/>
              <w:rPr>
                <w:rFonts w:ascii="Rage Italic" w:hAnsi="Rage Italic" w:cs="Times New Roman"/>
                <w:b/>
                <w:i/>
                <w:color w:val="002060"/>
                <w:sz w:val="96"/>
                <w:szCs w:val="96"/>
              </w:rPr>
            </w:pPr>
            <w:r w:rsidRPr="009A3753">
              <w:rPr>
                <w:rFonts w:ascii="Times New Roman" w:hAnsi="Times New Roman" w:cs="Times New Roman"/>
                <w:b/>
                <w:i/>
                <w:color w:val="FFC000"/>
                <w:sz w:val="44"/>
                <w:szCs w:val="44"/>
              </w:rPr>
              <w:t xml:space="preserve">Parent and Family Engagement Policy </w:t>
            </w:r>
          </w:p>
          <w:p w14:paraId="1B9219BC" w14:textId="67AA0AFC" w:rsidR="00362703" w:rsidRPr="006F2293" w:rsidRDefault="00362703" w:rsidP="00C8386E">
            <w:pPr>
              <w:spacing w:after="0" w:line="240" w:lineRule="auto"/>
              <w:jc w:val="center"/>
              <w:rPr>
                <w:rFonts w:ascii="Calibri" w:hAnsi="Calibri" w:cs="Calibri"/>
                <w:b/>
                <w:color w:val="002060"/>
                <w:sz w:val="44"/>
                <w:szCs w:val="44"/>
              </w:rPr>
            </w:pPr>
            <w:r w:rsidRPr="006F2293">
              <w:rPr>
                <w:rFonts w:ascii="Calibri" w:hAnsi="Calibri" w:cs="Calibri"/>
                <w:b/>
                <w:color w:val="002060"/>
                <w:sz w:val="44"/>
                <w:szCs w:val="44"/>
              </w:rPr>
              <w:t>202</w:t>
            </w:r>
            <w:r w:rsidR="000576E5">
              <w:rPr>
                <w:rFonts w:ascii="Calibri" w:hAnsi="Calibri" w:cs="Calibri"/>
                <w:b/>
                <w:color w:val="002060"/>
                <w:sz w:val="44"/>
                <w:szCs w:val="44"/>
              </w:rPr>
              <w:t>4</w:t>
            </w:r>
            <w:r w:rsidRPr="006F2293">
              <w:rPr>
                <w:rFonts w:ascii="Calibri" w:hAnsi="Calibri" w:cs="Calibri"/>
                <w:b/>
                <w:color w:val="002060"/>
                <w:sz w:val="44"/>
                <w:szCs w:val="44"/>
              </w:rPr>
              <w:t>-202</w:t>
            </w:r>
            <w:r w:rsidR="000576E5">
              <w:rPr>
                <w:rFonts w:ascii="Calibri" w:hAnsi="Calibri" w:cs="Calibri"/>
                <w:b/>
                <w:color w:val="002060"/>
                <w:sz w:val="44"/>
                <w:szCs w:val="44"/>
              </w:rPr>
              <w:t>5</w:t>
            </w:r>
          </w:p>
          <w:p w14:paraId="4EF20256" w14:textId="0B51C16D" w:rsidR="00362703" w:rsidRPr="00883650" w:rsidRDefault="00622A4C" w:rsidP="00C8386E">
            <w:pPr>
              <w:spacing w:after="0" w:line="240" w:lineRule="auto"/>
              <w:jc w:val="center"/>
              <w:rPr>
                <w:rFonts w:ascii="Calibri" w:hAnsi="Calibri" w:cs="Calibri"/>
                <w:b/>
                <w:color w:val="002060"/>
                <w:sz w:val="24"/>
                <w:szCs w:val="24"/>
              </w:rPr>
            </w:pPr>
            <w:r>
              <w:rPr>
                <w:rFonts w:ascii="Calibri" w:hAnsi="Calibri" w:cs="Calibri"/>
                <w:b/>
                <w:color w:val="002060"/>
                <w:sz w:val="24"/>
                <w:szCs w:val="24"/>
              </w:rPr>
              <w:t>Revised: Ju</w:t>
            </w:r>
            <w:r w:rsidR="00F02C2B">
              <w:rPr>
                <w:rFonts w:ascii="Calibri" w:hAnsi="Calibri" w:cs="Calibri"/>
                <w:b/>
                <w:color w:val="002060"/>
                <w:sz w:val="24"/>
                <w:szCs w:val="24"/>
              </w:rPr>
              <w:t xml:space="preserve">ne 4 </w:t>
            </w:r>
            <w:r w:rsidR="009A3753">
              <w:rPr>
                <w:rFonts w:ascii="Calibri" w:hAnsi="Calibri" w:cs="Calibri"/>
                <w:b/>
                <w:color w:val="002060"/>
                <w:sz w:val="24"/>
                <w:szCs w:val="24"/>
              </w:rPr>
              <w:t>,</w:t>
            </w:r>
            <w:r w:rsidR="00362703" w:rsidRPr="00622A4C">
              <w:rPr>
                <w:rFonts w:ascii="Calibri" w:hAnsi="Calibri" w:cs="Calibri"/>
                <w:b/>
                <w:color w:val="002060"/>
                <w:sz w:val="24"/>
                <w:szCs w:val="24"/>
              </w:rPr>
              <w:t xml:space="preserve"> 202</w:t>
            </w:r>
            <w:r w:rsidR="00F02C2B">
              <w:rPr>
                <w:rFonts w:ascii="Calibri" w:hAnsi="Calibri" w:cs="Calibri"/>
                <w:b/>
                <w:color w:val="002060"/>
                <w:sz w:val="24"/>
                <w:szCs w:val="24"/>
              </w:rPr>
              <w:t>4</w:t>
            </w:r>
          </w:p>
          <w:p w14:paraId="35506A32" w14:textId="77777777" w:rsidR="00362703" w:rsidRDefault="00B56196" w:rsidP="004C0D3C">
            <w:pPr>
              <w:spacing w:line="240" w:lineRule="auto"/>
              <w:jc w:val="center"/>
              <w:rPr>
                <w:noProof/>
              </w:rPr>
            </w:pPr>
            <w:r>
              <w:rPr>
                <w:noProof/>
                <w:lang w:eastAsia="en-US"/>
              </w:rPr>
              <w:drawing>
                <wp:anchor distT="0" distB="0" distL="114300" distR="114300" simplePos="0" relativeHeight="251658260" behindDoc="0" locked="0" layoutInCell="1" allowOverlap="1" wp14:anchorId="6389B38D" wp14:editId="34BA0463">
                  <wp:simplePos x="0" y="0"/>
                  <wp:positionH relativeFrom="column">
                    <wp:posOffset>593090</wp:posOffset>
                  </wp:positionH>
                  <wp:positionV relativeFrom="paragraph">
                    <wp:posOffset>52705</wp:posOffset>
                  </wp:positionV>
                  <wp:extent cx="1482403" cy="15112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m.png"/>
                          <pic:cNvPicPr/>
                        </pic:nvPicPr>
                        <pic:blipFill>
                          <a:blip r:embed="rId13">
                            <a:extLst>
                              <a:ext uri="{28A0092B-C50C-407E-A947-70E740481C1C}">
                                <a14:useLocalDpi xmlns:a14="http://schemas.microsoft.com/office/drawing/2010/main" val="0"/>
                              </a:ext>
                            </a:extLst>
                          </a:blip>
                          <a:stretch>
                            <a:fillRect/>
                          </a:stretch>
                        </pic:blipFill>
                        <pic:spPr>
                          <a:xfrm>
                            <a:off x="0" y="0"/>
                            <a:ext cx="1482403" cy="1511230"/>
                          </a:xfrm>
                          <a:prstGeom prst="rect">
                            <a:avLst/>
                          </a:prstGeom>
                        </pic:spPr>
                      </pic:pic>
                    </a:graphicData>
                  </a:graphic>
                  <wp14:sizeRelH relativeFrom="margin">
                    <wp14:pctWidth>0</wp14:pctWidth>
                  </wp14:sizeRelH>
                  <wp14:sizeRelV relativeFrom="margin">
                    <wp14:pctHeight>0</wp14:pctHeight>
                  </wp14:sizeRelV>
                </wp:anchor>
              </w:drawing>
            </w:r>
          </w:p>
          <w:p w14:paraId="6906C88B" w14:textId="77777777" w:rsidR="008C19D5" w:rsidRPr="00B56196" w:rsidRDefault="008C19D5" w:rsidP="00B56196">
            <w:pPr>
              <w:spacing w:line="240" w:lineRule="auto"/>
              <w:jc w:val="center"/>
              <w:rPr>
                <w:rFonts w:ascii="Calibri" w:hAnsi="Calibri" w:cs="Calibri"/>
                <w:b/>
                <w:sz w:val="36"/>
                <w:szCs w:val="36"/>
              </w:rPr>
            </w:pPr>
          </w:p>
          <w:p w14:paraId="4448682B" w14:textId="77777777" w:rsidR="00117901" w:rsidRDefault="00117901" w:rsidP="008C19D5">
            <w:pPr>
              <w:spacing w:line="240" w:lineRule="auto"/>
              <w:jc w:val="center"/>
              <w:rPr>
                <w:rFonts w:ascii="Calibri" w:hAnsi="Calibri" w:cs="Calibri"/>
                <w:b/>
                <w:color w:val="002060"/>
                <w:sz w:val="24"/>
                <w:szCs w:val="24"/>
              </w:rPr>
            </w:pPr>
          </w:p>
          <w:p w14:paraId="28D11423" w14:textId="77777777" w:rsidR="00B56196" w:rsidRDefault="00B56196" w:rsidP="008C19D5">
            <w:pPr>
              <w:spacing w:line="240" w:lineRule="auto"/>
              <w:jc w:val="center"/>
              <w:rPr>
                <w:rFonts w:ascii="Calibri" w:hAnsi="Calibri" w:cs="Calibri"/>
                <w:b/>
                <w:color w:val="002060"/>
                <w:sz w:val="28"/>
                <w:szCs w:val="28"/>
              </w:rPr>
            </w:pPr>
          </w:p>
          <w:p w14:paraId="77FE465F" w14:textId="77777777" w:rsidR="00202321" w:rsidRDefault="00202321" w:rsidP="008C19D5">
            <w:pPr>
              <w:spacing w:line="240" w:lineRule="auto"/>
              <w:jc w:val="center"/>
              <w:rPr>
                <w:rFonts w:ascii="Calibri" w:hAnsi="Calibri" w:cs="Calibri"/>
                <w:b/>
                <w:color w:val="002060"/>
                <w:sz w:val="28"/>
                <w:szCs w:val="28"/>
              </w:rPr>
            </w:pPr>
          </w:p>
          <w:p w14:paraId="70DEAB89" w14:textId="77777777" w:rsidR="008C19D5" w:rsidRPr="007A269C" w:rsidRDefault="008C19D5" w:rsidP="008C19D5">
            <w:pPr>
              <w:spacing w:line="240" w:lineRule="auto"/>
              <w:jc w:val="center"/>
              <w:rPr>
                <w:rFonts w:ascii="Calibri" w:hAnsi="Calibri" w:cs="Calibri"/>
                <w:b/>
                <w:color w:val="002060"/>
                <w:sz w:val="28"/>
                <w:szCs w:val="28"/>
              </w:rPr>
            </w:pPr>
            <w:r w:rsidRPr="007A269C">
              <w:rPr>
                <w:rFonts w:ascii="Calibri" w:hAnsi="Calibri" w:cs="Calibri"/>
                <w:b/>
                <w:color w:val="002060"/>
                <w:sz w:val="28"/>
                <w:szCs w:val="28"/>
              </w:rPr>
              <w:t>Dr. David Lewis, Superintendent</w:t>
            </w:r>
          </w:p>
          <w:p w14:paraId="29679EE2"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2960 Macon Road</w:t>
            </w:r>
          </w:p>
          <w:p w14:paraId="0746FE2D"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Columbus, GA 31906</w:t>
            </w:r>
          </w:p>
          <w:p w14:paraId="4991AF0E"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706-748-2000</w:t>
            </w:r>
          </w:p>
          <w:p w14:paraId="74F59A74" w14:textId="77777777" w:rsidR="008C19D5" w:rsidRPr="007A269C" w:rsidRDefault="008C19D5" w:rsidP="008C19D5">
            <w:pPr>
              <w:spacing w:after="0" w:line="240" w:lineRule="auto"/>
              <w:jc w:val="center"/>
              <w:rPr>
                <w:rFonts w:ascii="Calibri" w:hAnsi="Calibri" w:cs="Calibri"/>
                <w:b/>
                <w:color w:val="002060"/>
                <w:sz w:val="22"/>
                <w:szCs w:val="22"/>
              </w:rPr>
            </w:pPr>
            <w:r w:rsidRPr="007A269C">
              <w:rPr>
                <w:rFonts w:ascii="Calibri" w:hAnsi="Calibri" w:cs="Calibri"/>
                <w:b/>
                <w:color w:val="002060"/>
                <w:sz w:val="22"/>
                <w:szCs w:val="22"/>
              </w:rPr>
              <w:t>www.muscogee.k12.ga.us</w:t>
            </w:r>
          </w:p>
          <w:p w14:paraId="0D334356" w14:textId="77777777" w:rsidR="008C19D5" w:rsidRPr="008C19D5" w:rsidRDefault="008C19D5" w:rsidP="008C19D5">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1" behindDoc="0" locked="0" layoutInCell="1" allowOverlap="1" wp14:anchorId="5F470D79" wp14:editId="43DCCE0C">
                      <wp:simplePos x="0" y="0"/>
                      <wp:positionH relativeFrom="margin">
                        <wp:posOffset>92710</wp:posOffset>
                      </wp:positionH>
                      <wp:positionV relativeFrom="paragraph">
                        <wp:posOffset>59055</wp:posOffset>
                      </wp:positionV>
                      <wp:extent cx="2596515" cy="285750"/>
                      <wp:effectExtent l="19050" t="19050" r="13335" b="19050"/>
                      <wp:wrapNone/>
                      <wp:docPr id="36" name="Text Box 36"/>
                      <wp:cNvGraphicFramePr/>
                      <a:graphic xmlns:a="http://schemas.openxmlformats.org/drawingml/2006/main">
                        <a:graphicData uri="http://schemas.microsoft.com/office/word/2010/wordprocessingShape">
                          <wps:wsp>
                            <wps:cNvSpPr txBox="1"/>
                            <wps:spPr>
                              <a:xfrm>
                                <a:off x="0" y="0"/>
                                <a:ext cx="2596515" cy="285750"/>
                              </a:xfrm>
                              <a:prstGeom prst="rect">
                                <a:avLst/>
                              </a:prstGeom>
                              <a:solidFill>
                                <a:srgbClr val="002060"/>
                              </a:solidFill>
                              <a:ln w="28575">
                                <a:solidFill>
                                  <a:srgbClr val="FFC000"/>
                                </a:solidFill>
                              </a:ln>
                            </wps:spPr>
                            <wps:txbx>
                              <w:txbxContent>
                                <w:p w14:paraId="712CF928"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0D79" id="Text Box 36" o:spid="_x0000_s1030" type="#_x0000_t202" style="position:absolute;left:0;text-align:left;margin-left:7.3pt;margin-top:4.65pt;width:204.45pt;height: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" fillcolor="#002060" strokecolor="#ffc000" strokeweight="2.25pt">
                      <v:textbox>
                        <w:txbxContent>
                          <w:p w14:paraId="712CF928"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Mission</w:t>
                            </w:r>
                          </w:p>
                        </w:txbxContent>
                      </v:textbox>
                      <w10:wrap anchorx="margin"/>
                    </v:shape>
                  </w:pict>
                </mc:Fallback>
              </mc:AlternateContent>
            </w:r>
          </w:p>
          <w:p w14:paraId="02AB0300" w14:textId="77777777" w:rsidR="008C19D5" w:rsidRPr="007A269C" w:rsidRDefault="008C19D5" w:rsidP="008C19D5">
            <w:pPr>
              <w:spacing w:after="0" w:line="240" w:lineRule="auto"/>
              <w:ind w:right="331"/>
              <w:jc w:val="center"/>
              <w:rPr>
                <w:rFonts w:ascii="Calibri" w:hAnsi="Calibri" w:cs="Calibri"/>
                <w:color w:val="auto"/>
                <w:sz w:val="20"/>
              </w:rPr>
            </w:pPr>
            <w:r w:rsidRPr="007A269C">
              <w:rPr>
                <w:rFonts w:ascii="Calibri" w:hAnsi="Calibri" w:cs="Calibri"/>
                <w:color w:val="auto"/>
                <w:sz w:val="20"/>
              </w:rPr>
              <w:t>Our mission is to inspire and equip all students to achieve unlimited potential.</w:t>
            </w:r>
          </w:p>
          <w:p w14:paraId="759ED8C9" w14:textId="77777777" w:rsid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r w:rsidRPr="0010043F">
              <w:rPr>
                <w:noProof/>
                <w:szCs w:val="18"/>
                <w:lang w:eastAsia="en-US"/>
              </w:rPr>
              <mc:AlternateContent>
                <mc:Choice Requires="wps">
                  <w:drawing>
                    <wp:anchor distT="0" distB="0" distL="114300" distR="114300" simplePos="0" relativeHeight="251658242" behindDoc="0" locked="0" layoutInCell="1" allowOverlap="1" wp14:anchorId="08D97C34" wp14:editId="1A7E8234">
                      <wp:simplePos x="0" y="0"/>
                      <wp:positionH relativeFrom="margin">
                        <wp:posOffset>92710</wp:posOffset>
                      </wp:positionH>
                      <wp:positionV relativeFrom="paragraph">
                        <wp:posOffset>139065</wp:posOffset>
                      </wp:positionV>
                      <wp:extent cx="2597610" cy="314325"/>
                      <wp:effectExtent l="19050" t="19050" r="12700" b="28575"/>
                      <wp:wrapNone/>
                      <wp:docPr id="37" name="Text Box 37"/>
                      <wp:cNvGraphicFramePr/>
                      <a:graphic xmlns:a="http://schemas.openxmlformats.org/drawingml/2006/main">
                        <a:graphicData uri="http://schemas.microsoft.com/office/word/2010/wordprocessingShape">
                          <wps:wsp>
                            <wps:cNvSpPr txBox="1"/>
                            <wps:spPr>
                              <a:xfrm>
                                <a:off x="0" y="0"/>
                                <a:ext cx="2597610" cy="314325"/>
                              </a:xfrm>
                              <a:prstGeom prst="rect">
                                <a:avLst/>
                              </a:prstGeom>
                              <a:solidFill>
                                <a:srgbClr val="002060"/>
                              </a:solidFill>
                              <a:ln w="28575">
                                <a:solidFill>
                                  <a:srgbClr val="FFC000"/>
                                </a:solidFill>
                              </a:ln>
                            </wps:spPr>
                            <wps:txbx>
                              <w:txbxContent>
                                <w:p w14:paraId="1901CF64"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7C34" id="Text Box 37" o:spid="_x0000_s1031" type="#_x0000_t202" style="position:absolute;left:0;text-align:left;margin-left:7.3pt;margin-top:10.95pt;width:204.5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" fillcolor="#002060" strokecolor="#ffc000" strokeweight="2.25pt">
                      <v:textbox>
                        <w:txbxContent>
                          <w:p w14:paraId="1901CF64" w14:textId="77777777" w:rsidR="00532932" w:rsidRPr="007A269C" w:rsidRDefault="00532932" w:rsidP="00112066">
                            <w:pPr>
                              <w:jc w:val="center"/>
                              <w:rPr>
                                <w:rFonts w:ascii="Calibri" w:hAnsi="Calibri" w:cs="Calibri"/>
                                <w:b/>
                                <w:color w:val="002060"/>
                                <w:sz w:val="24"/>
                                <w:szCs w:val="24"/>
                              </w:rPr>
                            </w:pPr>
                            <w:r w:rsidRPr="00202321">
                              <w:rPr>
                                <w:rFonts w:ascii="Calibri" w:hAnsi="Calibri" w:cs="Calibri"/>
                                <w:b/>
                                <w:color w:val="FFC000"/>
                                <w:sz w:val="24"/>
                                <w:szCs w:val="24"/>
                              </w:rPr>
                              <w:t xml:space="preserve">Muscogee County School District </w:t>
                            </w:r>
                            <w:r w:rsidRPr="007A269C">
                              <w:rPr>
                                <w:rFonts w:ascii="Calibri" w:hAnsi="Calibri" w:cs="Calibri"/>
                                <w:b/>
                                <w:color w:val="002060"/>
                                <w:sz w:val="24"/>
                                <w:szCs w:val="24"/>
                              </w:rPr>
                              <w:t>Vision</w:t>
                            </w:r>
                          </w:p>
                        </w:txbxContent>
                      </v:textbox>
                      <w10:wrap anchorx="margin"/>
                    </v:shape>
                  </w:pict>
                </mc:Fallback>
              </mc:AlternateContent>
            </w:r>
          </w:p>
          <w:p w14:paraId="69EF834B" w14:textId="77777777" w:rsidR="008C19D5" w:rsidRDefault="008C19D5" w:rsidP="008C19D5">
            <w:pPr>
              <w:spacing w:after="0" w:line="240" w:lineRule="auto"/>
              <w:ind w:right="331"/>
              <w:rPr>
                <w:rFonts w:ascii="Calibri" w:hAnsi="Calibri" w:cs="Calibri"/>
                <w:color w:val="auto"/>
                <w:szCs w:val="18"/>
              </w:rPr>
            </w:pPr>
          </w:p>
          <w:p w14:paraId="248CB0C9" w14:textId="77777777" w:rsidR="008C19D5" w:rsidRPr="007A269C" w:rsidRDefault="008C19D5" w:rsidP="008C19D5">
            <w:pPr>
              <w:spacing w:after="0" w:line="240" w:lineRule="auto"/>
              <w:ind w:right="331"/>
              <w:jc w:val="center"/>
              <w:rPr>
                <w:color w:val="auto"/>
                <w:sz w:val="24"/>
                <w:szCs w:val="24"/>
              </w:rPr>
            </w:pPr>
            <w:r w:rsidRPr="007A269C">
              <w:rPr>
                <w:rFonts w:ascii="Calibri" w:hAnsi="Calibri" w:cs="Calibri"/>
                <w:color w:val="auto"/>
                <w:sz w:val="20"/>
              </w:rPr>
              <w:t>MCSD is a beacon of educational excellence where all are known, valued, and inspired</w:t>
            </w:r>
            <w:r w:rsidRPr="007A269C">
              <w:rPr>
                <w:color w:val="auto"/>
                <w:sz w:val="20"/>
              </w:rPr>
              <w:t>.</w:t>
            </w:r>
          </w:p>
          <w:p w14:paraId="4466CF02" w14:textId="77777777" w:rsidR="008C19D5" w:rsidRPr="008C19D5" w:rsidRDefault="008C19D5" w:rsidP="00362703">
            <w:pPr>
              <w:spacing w:line="240" w:lineRule="auto"/>
              <w:jc w:val="center"/>
              <w:rPr>
                <w:rFonts w:ascii="Calibri" w:hAnsi="Calibri" w:cs="Calibri"/>
                <w:b/>
                <w:sz w:val="36"/>
                <w:szCs w:val="36"/>
                <w14:textOutline w14:w="9525" w14:cap="rnd" w14:cmpd="sng" w14:algn="ctr">
                  <w14:solidFill>
                    <w14:srgbClr w14:val="002060"/>
                  </w14:solidFill>
                  <w14:prstDash w14:val="solid"/>
                  <w14:bevel/>
                </w14:textOutline>
              </w:rPr>
            </w:pPr>
          </w:p>
        </w:tc>
      </w:tr>
    </w:tbl>
    <w:p w14:paraId="6FCB1954"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4094"/>
        <w:gridCol w:w="469"/>
        <w:gridCol w:w="720"/>
        <w:gridCol w:w="3851"/>
      </w:tblGrid>
      <w:tr w:rsidR="004D47CA" w14:paraId="0EED5A54" w14:textId="77777777" w:rsidTr="009D2819">
        <w:trPr>
          <w:trHeight w:hRule="exact" w:val="10800"/>
          <w:jc w:val="center"/>
        </w:trPr>
        <w:tc>
          <w:tcPr>
            <w:tcW w:w="3840" w:type="dxa"/>
          </w:tcPr>
          <w:p w14:paraId="5D9791F1" w14:textId="77777777" w:rsidR="004D47CA" w:rsidRPr="007A3721" w:rsidRDefault="001A0267" w:rsidP="004D47CA">
            <w:pPr>
              <w:spacing w:after="0"/>
              <w:ind w:left="630" w:right="61"/>
              <w:rPr>
                <w:rFonts w:ascii="Calibri" w:hAnsi="Calibri" w:cs="Calibri"/>
                <w:color w:val="auto"/>
                <w:szCs w:val="18"/>
                <w:highlight w:val="yellow"/>
              </w:rPr>
            </w:pPr>
            <w:r w:rsidRPr="00AB1340">
              <w:rPr>
                <w:noProof/>
                <w:szCs w:val="18"/>
                <w:lang w:eastAsia="en-US"/>
              </w:rPr>
              <w:lastRenderedPageBreak/>
              <mc:AlternateContent>
                <mc:Choice Requires="wps">
                  <w:drawing>
                    <wp:anchor distT="0" distB="0" distL="114300" distR="114300" simplePos="0" relativeHeight="251658258" behindDoc="0" locked="0" layoutInCell="1" allowOverlap="1" wp14:anchorId="0255B7EC" wp14:editId="2D7D8099">
                      <wp:simplePos x="0" y="0"/>
                      <wp:positionH relativeFrom="margin">
                        <wp:posOffset>0</wp:posOffset>
                      </wp:positionH>
                      <wp:positionV relativeFrom="paragraph">
                        <wp:posOffset>73548</wp:posOffset>
                      </wp:positionV>
                      <wp:extent cx="2597610" cy="390525"/>
                      <wp:effectExtent l="19050" t="19050" r="12700" b="28575"/>
                      <wp:wrapNone/>
                      <wp:docPr id="22" name="Text Box 22"/>
                      <wp:cNvGraphicFramePr/>
                      <a:graphic xmlns:a="http://schemas.openxmlformats.org/drawingml/2006/main">
                        <a:graphicData uri="http://schemas.microsoft.com/office/word/2010/wordprocessingShape">
                          <wps:wsp>
                            <wps:cNvSpPr txBox="1"/>
                            <wps:spPr>
                              <a:xfrm>
                                <a:off x="0" y="0"/>
                                <a:ext cx="2597610" cy="390525"/>
                              </a:xfrm>
                              <a:prstGeom prst="rect">
                                <a:avLst/>
                              </a:prstGeom>
                              <a:solidFill>
                                <a:srgbClr val="002060"/>
                              </a:solidFill>
                              <a:ln w="28575">
                                <a:solidFill>
                                  <a:srgbClr val="FFC000"/>
                                </a:solidFill>
                              </a:ln>
                            </wps:spPr>
                            <wps:txbx>
                              <w:txbxContent>
                                <w:p w14:paraId="7DD6B7F0" w14:textId="77777777" w:rsidR="00532932" w:rsidRPr="00522746" w:rsidRDefault="00532932"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B7EC" id="Text Box 22" o:spid="_x0000_s1032" type="#_x0000_t202" style="position:absolute;left:0;text-align:left;margin-left:0;margin-top:5.8pt;width:204.55pt;height:30.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" fillcolor="#002060" strokecolor="#ffc000" strokeweight="2.25pt">
                      <v:textbox>
                        <w:txbxContent>
                          <w:p w14:paraId="7DD6B7F0" w14:textId="77777777" w:rsidR="00532932" w:rsidRPr="00522746" w:rsidRDefault="00532932" w:rsidP="00AB1340">
                            <w:pPr>
                              <w:jc w:val="center"/>
                              <w:rPr>
                                <w:rFonts w:ascii="Calibri" w:hAnsi="Calibri" w:cs="Calibri"/>
                                <w:b/>
                                <w:color w:val="FFC000"/>
                                <w:sz w:val="36"/>
                                <w:szCs w:val="36"/>
                              </w:rPr>
                            </w:pPr>
                            <w:r w:rsidRPr="00522746">
                              <w:rPr>
                                <w:rFonts w:ascii="Calibri" w:hAnsi="Calibri" w:cs="Calibri"/>
                                <w:b/>
                                <w:color w:val="FFC000"/>
                                <w:sz w:val="36"/>
                                <w:szCs w:val="36"/>
                              </w:rPr>
                              <w:t>Building Parent Capacity</w:t>
                            </w:r>
                          </w:p>
                        </w:txbxContent>
                      </v:textbox>
                      <w10:wrap anchorx="margin"/>
                    </v:shape>
                  </w:pict>
                </mc:Fallback>
              </mc:AlternateContent>
            </w:r>
          </w:p>
          <w:p w14:paraId="1AC6B015" w14:textId="77777777" w:rsidR="004D47CA" w:rsidRDefault="004D47CA" w:rsidP="004D47CA">
            <w:pPr>
              <w:spacing w:after="0"/>
              <w:ind w:left="630" w:right="61"/>
              <w:rPr>
                <w:rFonts w:ascii="Calibri" w:hAnsi="Calibri" w:cs="Calibri"/>
                <w:color w:val="auto"/>
                <w:szCs w:val="18"/>
                <w:highlight w:val="yellow"/>
              </w:rPr>
            </w:pPr>
          </w:p>
          <w:p w14:paraId="535DCDD3" w14:textId="77777777" w:rsidR="001A0267" w:rsidRDefault="001A0267" w:rsidP="009D2819">
            <w:pPr>
              <w:spacing w:line="240" w:lineRule="auto"/>
              <w:rPr>
                <w:rFonts w:ascii="Calibri" w:hAnsi="Calibri" w:cs="Calibri"/>
                <w:b/>
                <w:color w:val="auto"/>
                <w:sz w:val="20"/>
              </w:rPr>
            </w:pPr>
          </w:p>
          <w:p w14:paraId="50ADFA55" w14:textId="77777777" w:rsidR="00B21F1F" w:rsidRPr="009A3753" w:rsidRDefault="00B21F1F" w:rsidP="009D2819">
            <w:pPr>
              <w:spacing w:line="240" w:lineRule="auto"/>
              <w:rPr>
                <w:rFonts w:ascii="Calibri" w:hAnsi="Calibri" w:cs="Calibri"/>
                <w:b/>
                <w:color w:val="auto"/>
                <w:sz w:val="22"/>
                <w:szCs w:val="22"/>
              </w:rPr>
            </w:pPr>
            <w:r w:rsidRPr="009A3753">
              <w:rPr>
                <w:rFonts w:ascii="Calibri" w:hAnsi="Calibri" w:cs="Calibri"/>
                <w:b/>
                <w:color w:val="auto"/>
                <w:sz w:val="22"/>
                <w:szCs w:val="22"/>
              </w:rPr>
              <w:t xml:space="preserve">The MCSD will build parent and school staff capacity to strengthen parent and family engagement throughout the district. </w:t>
            </w:r>
          </w:p>
          <w:p w14:paraId="3D69712F" w14:textId="77777777" w:rsidR="009D2819"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Pr="009A3753">
              <w:rPr>
                <w:rFonts w:ascii="Calibri" w:eastAsia="Times New Roman" w:hAnsi="Calibri" w:cs="Calibri"/>
                <w:kern w:val="28"/>
                <w:sz w:val="22"/>
                <w:szCs w:val="22"/>
                <w14:cntxtAlts/>
              </w:rPr>
              <w:t>Schools, with the assistance of</w:t>
            </w:r>
            <w:r w:rsidR="00FC7619" w:rsidRPr="009A3753">
              <w:rPr>
                <w:rFonts w:ascii="Calibri" w:eastAsia="Times New Roman" w:hAnsi="Calibri" w:cs="Calibri"/>
                <w:kern w:val="28"/>
                <w:sz w:val="22"/>
                <w:szCs w:val="22"/>
                <w14:cntxtAlts/>
              </w:rPr>
              <w:t xml:space="preserve"> the district program specialist</w:t>
            </w:r>
            <w:r w:rsidR="0003480C" w:rsidRPr="009A3753">
              <w:rPr>
                <w:rFonts w:ascii="Calibri" w:eastAsia="Times New Roman" w:hAnsi="Calibri" w:cs="Calibri"/>
                <w:kern w:val="28"/>
                <w:sz w:val="22"/>
                <w:szCs w:val="22"/>
                <w14:cntxtAlts/>
              </w:rPr>
              <w:t>,</w:t>
            </w:r>
            <w:r w:rsidRPr="009A3753">
              <w:rPr>
                <w:rFonts w:ascii="Calibri" w:eastAsia="Times New Roman" w:hAnsi="Calibri" w:cs="Calibri"/>
                <w:kern w:val="28"/>
                <w:sz w:val="22"/>
                <w:szCs w:val="22"/>
                <w14:cntxtAlts/>
              </w:rPr>
              <w:t xml:space="preserve"> will provide a variety of parent workshops on various topics to assist parents with the educational needs of their children, as well as provide in</w:t>
            </w:r>
            <w:r w:rsidR="00CD2BA6" w:rsidRPr="009A3753">
              <w:rPr>
                <w:rFonts w:ascii="Calibri" w:eastAsia="Times New Roman" w:hAnsi="Calibri" w:cs="Calibri"/>
                <w:kern w:val="28"/>
                <w:sz w:val="22"/>
                <w:szCs w:val="22"/>
                <w14:cntxtAlts/>
              </w:rPr>
              <w:t xml:space="preserve">formation regarding the Title I, Part A </w:t>
            </w:r>
            <w:r w:rsidRPr="009A3753">
              <w:rPr>
                <w:rFonts w:ascii="Calibri" w:eastAsia="Times New Roman" w:hAnsi="Calibri" w:cs="Calibri"/>
                <w:kern w:val="28"/>
                <w:sz w:val="22"/>
                <w:szCs w:val="22"/>
                <w14:cntxtAlts/>
              </w:rPr>
              <w:t xml:space="preserve">program.  The dates and locations for these classes will be shared through school newsletters, websites, marquees, and automated messages. </w:t>
            </w:r>
          </w:p>
          <w:p w14:paraId="1127FDE8" w14:textId="77777777" w:rsidR="009D2819" w:rsidRPr="009A3753" w:rsidRDefault="009D2819" w:rsidP="009D2819">
            <w:pPr>
              <w:pStyle w:val="ListParagraph"/>
              <w:widowControl w:val="0"/>
              <w:spacing w:before="0" w:after="0" w:line="240" w:lineRule="auto"/>
              <w:rPr>
                <w:rFonts w:ascii="Calibri" w:eastAsia="Times New Roman" w:hAnsi="Calibri" w:cs="Calibri"/>
                <w:kern w:val="28"/>
                <w:sz w:val="22"/>
                <w:szCs w:val="22"/>
                <w14:cntxtAlts/>
              </w:rPr>
            </w:pPr>
          </w:p>
          <w:p w14:paraId="46445AF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educate parents in understanding the school goals, state academic standards, school curriculum, and standardized assessments such as Georgia Milestones and End of Course tests.</w:t>
            </w:r>
          </w:p>
          <w:p w14:paraId="47636E1B" w14:textId="77777777" w:rsidR="003E5CEA" w:rsidRPr="009A3753" w:rsidRDefault="003E5CEA" w:rsidP="00CD634F">
            <w:pPr>
              <w:spacing w:after="0" w:line="240" w:lineRule="auto"/>
              <w:rPr>
                <w:rFonts w:ascii="Calibri" w:eastAsia="Times New Roman" w:hAnsi="Calibri" w:cs="Calibri"/>
                <w:kern w:val="28"/>
                <w:sz w:val="22"/>
                <w:szCs w:val="22"/>
                <w14:cntxtAlts/>
              </w:rPr>
            </w:pPr>
          </w:p>
          <w:p w14:paraId="4C83E59D" w14:textId="77777777" w:rsidR="003E5CEA" w:rsidRPr="009A3753" w:rsidRDefault="009D2819" w:rsidP="009D2819">
            <w:pPr>
              <w:pStyle w:val="ListParagraph"/>
              <w:widowControl w:val="0"/>
              <w:numPr>
                <w:ilvl w:val="0"/>
                <w:numId w:val="20"/>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 xml:space="preserve">Title I </w:t>
            </w:r>
            <w:r w:rsidR="003E5CEA" w:rsidRPr="009A3753">
              <w:rPr>
                <w:rFonts w:ascii="Calibri" w:eastAsia="Times New Roman" w:hAnsi="Calibri" w:cs="Calibri"/>
                <w:kern w:val="28"/>
                <w:sz w:val="22"/>
                <w:szCs w:val="22"/>
                <w14:cntxtAlts/>
              </w:rPr>
              <w:t>Schools will provide workshops and educational literature for families to learn more about transitioning from pre-k to kindergarten, elementary to middle school, middle to high school and high school to other postseco</w:t>
            </w:r>
            <w:r w:rsidR="00CD634F" w:rsidRPr="009A3753">
              <w:rPr>
                <w:rFonts w:ascii="Calibri" w:eastAsia="Times New Roman" w:hAnsi="Calibri" w:cs="Calibri"/>
                <w:kern w:val="28"/>
                <w:sz w:val="22"/>
                <w:szCs w:val="22"/>
                <w14:cntxtAlts/>
              </w:rPr>
              <w:t>ndary opportunities and careers.</w:t>
            </w:r>
          </w:p>
          <w:p w14:paraId="7B0C8FC6" w14:textId="77777777" w:rsidR="00CD634F" w:rsidRPr="00CD634F" w:rsidRDefault="00CD634F" w:rsidP="00CD634F">
            <w:pPr>
              <w:widowControl w:val="0"/>
              <w:spacing w:after="0" w:line="240" w:lineRule="auto"/>
              <w:rPr>
                <w:rFonts w:ascii="Calibri" w:eastAsia="Times New Roman" w:hAnsi="Calibri" w:cs="Calibri"/>
                <w:kern w:val="28"/>
                <w14:cntxtAlts/>
              </w:rPr>
            </w:pPr>
          </w:p>
          <w:p w14:paraId="2BF493AB" w14:textId="77777777" w:rsidR="004D47CA" w:rsidRPr="007A3721" w:rsidRDefault="004D47CA" w:rsidP="009A3753">
            <w:pPr>
              <w:spacing w:after="0" w:line="240" w:lineRule="auto"/>
              <w:ind w:right="61"/>
              <w:rPr>
                <w:rFonts w:ascii="Calibri" w:hAnsi="Calibri" w:cs="Calibri"/>
                <w:color w:val="auto"/>
                <w:szCs w:val="18"/>
                <w:highlight w:val="yellow"/>
              </w:rPr>
            </w:pPr>
          </w:p>
          <w:p w14:paraId="60D1E0F5" w14:textId="77777777" w:rsidR="004D47CA" w:rsidRPr="00A44C3E" w:rsidRDefault="004D47CA" w:rsidP="00A44C3E">
            <w:pPr>
              <w:spacing w:after="0"/>
              <w:rPr>
                <w:rFonts w:ascii="Calibri" w:hAnsi="Calibri" w:cs="Calibri"/>
              </w:rPr>
            </w:pPr>
          </w:p>
        </w:tc>
        <w:tc>
          <w:tcPr>
            <w:tcW w:w="713" w:type="dxa"/>
          </w:tcPr>
          <w:p w14:paraId="6EB00F09" w14:textId="77777777" w:rsidR="004D47CA" w:rsidRDefault="004D47CA" w:rsidP="004D47CA"/>
        </w:tc>
        <w:tc>
          <w:tcPr>
            <w:tcW w:w="713" w:type="dxa"/>
          </w:tcPr>
          <w:p w14:paraId="733DCC05" w14:textId="77777777" w:rsidR="004D47CA" w:rsidRPr="004662EE" w:rsidRDefault="004D47CA" w:rsidP="004D47CA">
            <w:pPr>
              <w:rPr>
                <w:color w:val="auto"/>
              </w:rPr>
            </w:pPr>
          </w:p>
        </w:tc>
        <w:tc>
          <w:tcPr>
            <w:tcW w:w="4094" w:type="dxa"/>
          </w:tcPr>
          <w:p w14:paraId="24C8D07B" w14:textId="77777777" w:rsidR="009A3753" w:rsidRPr="009A3753" w:rsidRDefault="009A3753"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hAnsi="Calibri" w:cs="Calibri"/>
                <w:sz w:val="22"/>
                <w:szCs w:val="22"/>
              </w:rPr>
              <w:t>The District and Title I schools are committed to encouraging opportunities for parents and family members to serve as parent leaders by organizing events, volunteering at schools, participating in PTA/PTO, and networking with each other and with the community.</w:t>
            </w:r>
          </w:p>
          <w:p w14:paraId="46F2D17B" w14:textId="77777777" w:rsidR="009A3753" w:rsidRPr="009A3753" w:rsidRDefault="009A3753" w:rsidP="009A3753">
            <w:pPr>
              <w:pStyle w:val="ListParagraph"/>
              <w:spacing w:line="240" w:lineRule="auto"/>
              <w:ind w:right="331"/>
              <w:rPr>
                <w:rFonts w:ascii="Calibri" w:hAnsi="Calibri" w:cs="Calibri"/>
                <w:sz w:val="22"/>
                <w:szCs w:val="22"/>
              </w:rPr>
            </w:pPr>
          </w:p>
          <w:p w14:paraId="6C5B2A81" w14:textId="77777777" w:rsidR="003F7D4A" w:rsidRPr="009A3753" w:rsidRDefault="003F7D4A" w:rsidP="009A3753">
            <w:pPr>
              <w:pStyle w:val="ListParagraph"/>
              <w:numPr>
                <w:ilvl w:val="0"/>
                <w:numId w:val="19"/>
              </w:numPr>
              <w:spacing w:line="240" w:lineRule="auto"/>
              <w:ind w:right="331"/>
              <w:rPr>
                <w:rFonts w:ascii="Calibri" w:hAnsi="Calibri" w:cs="Calibri"/>
                <w:sz w:val="22"/>
                <w:szCs w:val="22"/>
              </w:rPr>
            </w:pPr>
            <w:r w:rsidRPr="009A3753">
              <w:rPr>
                <w:rFonts w:ascii="Calibri" w:hAnsi="Calibri" w:cs="Calibri"/>
                <w:sz w:val="22"/>
                <w:szCs w:val="22"/>
              </w:rPr>
              <w:t xml:space="preserve">All Title I Schools shall hold an Annual Title I Meeting at a convenient time within the first </w:t>
            </w:r>
            <w:r w:rsidR="009D2819" w:rsidRPr="009A3753">
              <w:rPr>
                <w:rFonts w:ascii="Calibri" w:hAnsi="Calibri" w:cs="Calibri"/>
                <w:sz w:val="22"/>
                <w:szCs w:val="22"/>
              </w:rPr>
              <w:t xml:space="preserve">6 weeks of school. Each school is to inform parents about the purpose, guidelines and expectations of Title I. </w:t>
            </w:r>
          </w:p>
          <w:p w14:paraId="007A9A5E" w14:textId="77777777" w:rsidR="003F7D4A" w:rsidRPr="009A3753" w:rsidRDefault="003F7D4A" w:rsidP="009D2819">
            <w:pPr>
              <w:pStyle w:val="ListParagraph"/>
              <w:widowControl w:val="0"/>
              <w:spacing w:before="0" w:after="120" w:line="259" w:lineRule="auto"/>
              <w:rPr>
                <w:rFonts w:ascii="Calibri" w:eastAsia="Times New Roman" w:hAnsi="Calibri" w:cs="Calibri"/>
                <w:kern w:val="28"/>
                <w:sz w:val="22"/>
                <w:szCs w:val="22"/>
                <w14:cntxtAlts/>
              </w:rPr>
            </w:pPr>
          </w:p>
          <w:p w14:paraId="7A80B33B" w14:textId="77777777" w:rsidR="00AB1340" w:rsidRPr="009A3753" w:rsidRDefault="00AB1340" w:rsidP="009A3753">
            <w:pPr>
              <w:pStyle w:val="ListParagraph"/>
              <w:widowControl w:val="0"/>
              <w:numPr>
                <w:ilvl w:val="0"/>
                <w:numId w:val="19"/>
              </w:numPr>
              <w:spacing w:before="0" w:after="0" w:line="240" w:lineRule="auto"/>
              <w:rPr>
                <w:rFonts w:ascii="Calibri" w:eastAsia="Times New Roman" w:hAnsi="Calibri" w:cs="Calibri"/>
                <w:kern w:val="28"/>
                <w:sz w:val="22"/>
                <w:szCs w:val="22"/>
                <w14:cntxtAlts/>
              </w:rPr>
            </w:pPr>
            <w:r w:rsidRPr="009A3753">
              <w:rPr>
                <w:rFonts w:ascii="Calibri" w:eastAsia="Times New Roman" w:hAnsi="Calibri" w:cs="Calibri"/>
                <w:kern w:val="28"/>
                <w:sz w:val="22"/>
                <w:szCs w:val="22"/>
                <w14:cntxtAlts/>
              </w:rPr>
              <w:t>A parent resource room/area is located at each Title I school.  The resource room contains resources and materials, including parent guides, study guides, and practice assessments, and additional resources to help parents work with their children at home. These resources are available at all Title I schools to help build parent capacity.</w:t>
            </w:r>
          </w:p>
          <w:p w14:paraId="3668C949" w14:textId="765CAC3E" w:rsidR="00AB1340" w:rsidRDefault="00AB1340" w:rsidP="00883650">
            <w:pPr>
              <w:pStyle w:val="ListParagraph"/>
              <w:spacing w:line="240" w:lineRule="auto"/>
              <w:ind w:right="601"/>
            </w:pPr>
          </w:p>
          <w:p w14:paraId="6CFEB548" w14:textId="24936E56" w:rsidR="003F7D4A" w:rsidRPr="003F7D4A" w:rsidRDefault="003F7D4A" w:rsidP="003F7D4A">
            <w:pPr>
              <w:rPr>
                <w:lang w:eastAsia="en-US"/>
              </w:rPr>
            </w:pPr>
          </w:p>
          <w:p w14:paraId="027D7B1A" w14:textId="77777777" w:rsidR="003F7D4A" w:rsidRPr="003F7D4A" w:rsidRDefault="003F7D4A" w:rsidP="003F7D4A">
            <w:pPr>
              <w:widowControl w:val="0"/>
              <w:spacing w:after="120" w:line="259" w:lineRule="auto"/>
              <w:ind w:left="720"/>
              <w:contextualSpacing/>
              <w:rPr>
                <w:rFonts w:ascii="Calibri" w:eastAsia="Times New Roman" w:hAnsi="Calibri" w:cs="Calibri"/>
                <w:color w:val="auto"/>
                <w:kern w:val="28"/>
                <w:sz w:val="20"/>
                <w14:cntxtAlts/>
              </w:rPr>
            </w:pPr>
          </w:p>
          <w:p w14:paraId="22E8564F" w14:textId="77777777" w:rsidR="004D47CA" w:rsidRPr="00AB1340" w:rsidRDefault="004D47CA" w:rsidP="00C454F2">
            <w:pPr>
              <w:widowControl w:val="0"/>
              <w:spacing w:after="120" w:line="259" w:lineRule="auto"/>
              <w:contextualSpacing/>
              <w:rPr>
                <w:lang w:eastAsia="en-US"/>
              </w:rPr>
            </w:pPr>
          </w:p>
        </w:tc>
        <w:tc>
          <w:tcPr>
            <w:tcW w:w="469" w:type="dxa"/>
          </w:tcPr>
          <w:p w14:paraId="4643E194" w14:textId="77777777" w:rsidR="004D47CA" w:rsidRDefault="004D47CA" w:rsidP="004D47CA"/>
        </w:tc>
        <w:tc>
          <w:tcPr>
            <w:tcW w:w="720" w:type="dxa"/>
          </w:tcPr>
          <w:p w14:paraId="3531C32F" w14:textId="77777777" w:rsidR="004D47CA" w:rsidRDefault="004D47CA" w:rsidP="004D47CA"/>
        </w:tc>
        <w:tc>
          <w:tcPr>
            <w:tcW w:w="3851" w:type="dxa"/>
          </w:tcPr>
          <w:p w14:paraId="5119A270" w14:textId="77777777" w:rsidR="00C454F2" w:rsidRPr="0085433F" w:rsidRDefault="001A0267" w:rsidP="0085433F">
            <w:pPr>
              <w:tabs>
                <w:tab w:val="left" w:pos="630"/>
              </w:tabs>
              <w:autoSpaceDE w:val="0"/>
              <w:autoSpaceDN w:val="0"/>
              <w:adjustRightInd w:val="0"/>
              <w:spacing w:after="0" w:line="240" w:lineRule="auto"/>
              <w:ind w:right="691"/>
              <w:rPr>
                <w:rFonts w:cstheme="minorHAnsi"/>
                <w:szCs w:val="18"/>
                <w:highlight w:val="yellow"/>
              </w:rPr>
            </w:pPr>
            <w:r w:rsidRPr="00AB1340">
              <w:rPr>
                <w:noProof/>
                <w:szCs w:val="18"/>
                <w:lang w:eastAsia="en-US"/>
              </w:rPr>
              <mc:AlternateContent>
                <mc:Choice Requires="wps">
                  <w:drawing>
                    <wp:anchor distT="0" distB="0" distL="114300" distR="114300" simplePos="0" relativeHeight="251658259" behindDoc="0" locked="0" layoutInCell="1" allowOverlap="1" wp14:anchorId="42BB3956" wp14:editId="23937B39">
                      <wp:simplePos x="0" y="0"/>
                      <wp:positionH relativeFrom="margin">
                        <wp:posOffset>57785</wp:posOffset>
                      </wp:positionH>
                      <wp:positionV relativeFrom="paragraph">
                        <wp:posOffset>146685</wp:posOffset>
                      </wp:positionV>
                      <wp:extent cx="2343150" cy="365125"/>
                      <wp:effectExtent l="19050" t="19050" r="19050" b="15875"/>
                      <wp:wrapNone/>
                      <wp:docPr id="24" name="Text Box 24"/>
                      <wp:cNvGraphicFramePr/>
                      <a:graphic xmlns:a="http://schemas.openxmlformats.org/drawingml/2006/main">
                        <a:graphicData uri="http://schemas.microsoft.com/office/word/2010/wordprocessingShape">
                          <wps:wsp>
                            <wps:cNvSpPr txBox="1"/>
                            <wps:spPr>
                              <a:xfrm>
                                <a:off x="0" y="0"/>
                                <a:ext cx="2343150" cy="365125"/>
                              </a:xfrm>
                              <a:prstGeom prst="rect">
                                <a:avLst/>
                              </a:prstGeom>
                              <a:solidFill>
                                <a:srgbClr val="002060"/>
                              </a:solidFill>
                              <a:ln w="28575">
                                <a:solidFill>
                                  <a:srgbClr val="FFC000"/>
                                </a:solidFill>
                              </a:ln>
                            </wps:spPr>
                            <wps:txbx>
                              <w:txbxContent>
                                <w:p w14:paraId="1C2EF8DA" w14:textId="77777777" w:rsidR="00532932" w:rsidRPr="00522746" w:rsidRDefault="00532932"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B3956" id="Text Box 24" o:spid="_x0000_s1033" type="#_x0000_t202" style="position:absolute;margin-left:4.55pt;margin-top:11.55pt;width:184.5pt;height:28.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" fillcolor="#002060" strokecolor="#ffc000" strokeweight="2.25pt">
                      <v:textbox>
                        <w:txbxContent>
                          <w:p w14:paraId="1C2EF8DA" w14:textId="77777777" w:rsidR="00532932" w:rsidRPr="00522746" w:rsidRDefault="00532932" w:rsidP="00AB1340">
                            <w:pPr>
                              <w:jc w:val="center"/>
                              <w:rPr>
                                <w:rFonts w:ascii="Calibri" w:hAnsi="Calibri" w:cs="Calibri"/>
                                <w:b/>
                                <w:color w:val="FFC000"/>
                                <w:sz w:val="32"/>
                                <w:szCs w:val="32"/>
                              </w:rPr>
                            </w:pPr>
                            <w:r w:rsidRPr="00522746">
                              <w:rPr>
                                <w:rFonts w:ascii="Calibri" w:hAnsi="Calibri" w:cs="Calibri"/>
                                <w:b/>
                                <w:color w:val="FFC000"/>
                                <w:sz w:val="32"/>
                                <w:szCs w:val="32"/>
                              </w:rPr>
                              <w:t>Building School Capacity</w:t>
                            </w:r>
                          </w:p>
                        </w:txbxContent>
                      </v:textbox>
                      <w10:wrap anchorx="margin"/>
                    </v:shape>
                  </w:pict>
                </mc:Fallback>
              </mc:AlternateContent>
            </w:r>
          </w:p>
          <w:p w14:paraId="5F797DA6" w14:textId="77777777" w:rsidR="00C454F2" w:rsidRDefault="00C454F2" w:rsidP="004D47CA">
            <w:pPr>
              <w:pStyle w:val="ListParagraph"/>
              <w:tabs>
                <w:tab w:val="left" w:pos="630"/>
              </w:tabs>
              <w:autoSpaceDE w:val="0"/>
              <w:autoSpaceDN w:val="0"/>
              <w:adjustRightInd w:val="0"/>
              <w:spacing w:before="0" w:after="0" w:line="240" w:lineRule="auto"/>
              <w:ind w:right="691"/>
              <w:rPr>
                <w:rFonts w:cstheme="minorHAnsi"/>
                <w:sz w:val="18"/>
                <w:szCs w:val="18"/>
                <w:highlight w:val="yellow"/>
              </w:rPr>
            </w:pPr>
          </w:p>
          <w:p w14:paraId="52D636C6"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7F00323A" w14:textId="77777777" w:rsidR="001A0267" w:rsidRDefault="001A0267" w:rsidP="001A0267">
            <w:pPr>
              <w:widowControl w:val="0"/>
              <w:spacing w:after="120" w:line="259" w:lineRule="auto"/>
              <w:ind w:left="720"/>
              <w:contextualSpacing/>
              <w:rPr>
                <w:rFonts w:ascii="Calibri" w:eastAsia="Times New Roman" w:hAnsi="Calibri" w:cs="Calibri"/>
                <w:color w:val="auto"/>
                <w:kern w:val="28"/>
                <w:sz w:val="20"/>
                <w14:cntxtAlts/>
              </w:rPr>
            </w:pPr>
          </w:p>
          <w:p w14:paraId="4593D547" w14:textId="77777777" w:rsidR="00C454F2" w:rsidRPr="00BE6E62" w:rsidRDefault="00C454F2" w:rsidP="00C454F2">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BE6E62">
              <w:rPr>
                <w:rFonts w:ascii="Calibri" w:eastAsia="Times New Roman" w:hAnsi="Calibri" w:cs="Calibri"/>
                <w:color w:val="auto"/>
                <w:kern w:val="28"/>
                <w:sz w:val="20"/>
                <w14:cntxtAlts/>
              </w:rPr>
              <w:t xml:space="preserve">The MCSD will make every effort to ensure that information related to district, school, and parent meetings and activities are available to all parents. Parent notifications and resources will be sent home in the parent’s native language, where applicable, and interpreters will be available at parent events and meetings when necessary.  </w:t>
            </w:r>
          </w:p>
          <w:p w14:paraId="5369E886" w14:textId="77777777" w:rsidR="00C454F2" w:rsidRPr="00BE6E62" w:rsidRDefault="00C454F2" w:rsidP="00C454F2">
            <w:pPr>
              <w:widowControl w:val="0"/>
              <w:spacing w:after="120"/>
              <w:ind w:left="720"/>
              <w:contextualSpacing/>
              <w:rPr>
                <w:rFonts w:ascii="Calibri" w:eastAsia="Times New Roman" w:hAnsi="Calibri" w:cs="Calibri"/>
                <w:color w:val="auto"/>
                <w:kern w:val="28"/>
                <w:sz w:val="20"/>
                <w14:cntxtAlts/>
              </w:rPr>
            </w:pPr>
          </w:p>
          <w:p w14:paraId="210A2D74" w14:textId="77777777" w:rsidR="00C454F2" w:rsidRPr="00BE6E62" w:rsidRDefault="00C454F2" w:rsidP="00C454F2">
            <w:pPr>
              <w:widowControl w:val="0"/>
              <w:numPr>
                <w:ilvl w:val="0"/>
                <w:numId w:val="19"/>
              </w:numPr>
              <w:spacing w:after="120" w:line="259" w:lineRule="auto"/>
              <w:contextualSpacing/>
              <w:rPr>
                <w:rFonts w:eastAsia="Times New Roman" w:cs="Times New Roman"/>
                <w:color w:val="auto"/>
                <w:kern w:val="28"/>
                <w:sz w:val="21"/>
                <w:szCs w:val="21"/>
                <w14:cntxtAlts/>
              </w:rPr>
            </w:pPr>
            <w:r w:rsidRPr="00BE6E62">
              <w:rPr>
                <w:rFonts w:ascii="Calibri" w:eastAsia="Times New Roman" w:hAnsi="Calibri" w:cs="Calibri"/>
                <w:color w:val="auto"/>
                <w:kern w:val="28"/>
                <w:sz w:val="20"/>
                <w14:cntxtAlts/>
              </w:rPr>
              <w:t xml:space="preserve">The MCSD will coordinate and integrate the district’s family engagement programs with the Head Start program and other state funded preschool programs in the district by inviting faculty and staff from those programs to attend planning meetings focused on family engagement activities. </w:t>
            </w:r>
          </w:p>
          <w:p w14:paraId="1E7E8DA4" w14:textId="77777777" w:rsidR="004D47CA" w:rsidRDefault="004D47CA" w:rsidP="004D47CA">
            <w:pPr>
              <w:pStyle w:val="NoSpacing"/>
              <w:ind w:right="781"/>
              <w:rPr>
                <w:rFonts w:cstheme="minorHAnsi"/>
                <w:szCs w:val="18"/>
                <w:highlight w:val="yellow"/>
              </w:rPr>
            </w:pPr>
          </w:p>
          <w:p w14:paraId="780C7F87" w14:textId="77777777" w:rsidR="00B21F1F" w:rsidRPr="00051B0B" w:rsidRDefault="00B21F1F" w:rsidP="00B21F1F">
            <w:pPr>
              <w:widowControl w:val="0"/>
              <w:numPr>
                <w:ilvl w:val="0"/>
                <w:numId w:val="19"/>
              </w:numPr>
              <w:spacing w:after="120" w:line="259" w:lineRule="auto"/>
              <w:contextualSpacing/>
              <w:rPr>
                <w:rFonts w:ascii="Calibri" w:eastAsia="Times New Roman" w:hAnsi="Calibri" w:cs="Calibri"/>
                <w:color w:val="auto"/>
                <w:kern w:val="28"/>
                <w:sz w:val="20"/>
                <w14:cntxtAlts/>
              </w:rPr>
            </w:pPr>
            <w:r w:rsidRPr="00051B0B">
              <w:rPr>
                <w:rFonts w:ascii="Calibri" w:eastAsia="Times New Roman" w:hAnsi="Calibri" w:cs="Calibri"/>
                <w:color w:val="auto"/>
                <w:kern w:val="28"/>
                <w:sz w:val="20"/>
                <w14:cntxtAlts/>
              </w:rPr>
              <w:t>The MCSD will conduct multiple trainings for the school staff to learn and discuss strategies that will increase parent and family engagement, improve school-family communication, and build strong ties with parents.</w:t>
            </w:r>
          </w:p>
          <w:p w14:paraId="12854BAB" w14:textId="77777777" w:rsidR="00B21F1F" w:rsidRPr="00051B0B" w:rsidRDefault="00B21F1F" w:rsidP="00B21F1F">
            <w:pPr>
              <w:pStyle w:val="ListParagraph"/>
              <w:widowControl w:val="0"/>
              <w:numPr>
                <w:ilvl w:val="0"/>
                <w:numId w:val="19"/>
              </w:numPr>
              <w:spacing w:before="0" w:after="120" w:line="259" w:lineRule="auto"/>
              <w:rPr>
                <w:rFonts w:ascii="Calibri" w:eastAsia="Times New Roman" w:hAnsi="Calibri" w:cs="Calibri"/>
                <w:kern w:val="28"/>
                <w14:cntxtAlts/>
              </w:rPr>
            </w:pPr>
            <w:r w:rsidRPr="00051B0B">
              <w:rPr>
                <w:rFonts w:ascii="Calibri" w:eastAsia="Times New Roman" w:hAnsi="Calibri" w:cs="Calibri"/>
                <w:kern w:val="28"/>
                <w14:cntxtAlts/>
              </w:rPr>
              <w:t>The MCSD will work with its Title I schools to provide assistance to parents in understanding state and district academic information connected to their student’s learning and progress, as well as provide in</w:t>
            </w:r>
            <w:r w:rsidR="0003480C">
              <w:rPr>
                <w:rFonts w:ascii="Calibri" w:eastAsia="Times New Roman" w:hAnsi="Calibri" w:cs="Calibri"/>
                <w:kern w:val="28"/>
                <w14:cntxtAlts/>
              </w:rPr>
              <w:t xml:space="preserve">formation regarding the Title I, Part A </w:t>
            </w:r>
            <w:r w:rsidRPr="00051B0B">
              <w:rPr>
                <w:rFonts w:ascii="Calibri" w:eastAsia="Times New Roman" w:hAnsi="Calibri" w:cs="Calibri"/>
                <w:kern w:val="28"/>
                <w14:cntxtAlts/>
              </w:rPr>
              <w:t>program.</w:t>
            </w:r>
          </w:p>
          <w:p w14:paraId="1EB488B5" w14:textId="77777777" w:rsidR="004D47CA" w:rsidRPr="004662EE" w:rsidRDefault="004D47CA" w:rsidP="004D47CA">
            <w:pPr>
              <w:autoSpaceDE w:val="0"/>
              <w:autoSpaceDN w:val="0"/>
              <w:adjustRightInd w:val="0"/>
              <w:spacing w:after="0" w:line="240" w:lineRule="auto"/>
              <w:ind w:left="90" w:right="601"/>
              <w:rPr>
                <w:rFonts w:ascii="Calibri" w:hAnsi="Calibri" w:cs="Calibri"/>
                <w:color w:val="auto"/>
              </w:rPr>
            </w:pPr>
          </w:p>
        </w:tc>
      </w:tr>
    </w:tbl>
    <w:p w14:paraId="42AF026F" w14:textId="77777777" w:rsidR="005B6C33" w:rsidRDefault="005B6C33">
      <w:pPr>
        <w:pStyle w:val="NoSpacing"/>
      </w:pPr>
    </w:p>
    <w:p w14:paraId="4EFD45D3" w14:textId="77777777" w:rsidR="005B6C33" w:rsidRPr="007A3721" w:rsidRDefault="001A0267">
      <w:pPr>
        <w:pStyle w:val="NoSpacing"/>
        <w:rPr>
          <w:color w:val="auto"/>
        </w:rPr>
      </w:pPr>
      <w:r>
        <w:rPr>
          <w:noProof/>
          <w:lang w:eastAsia="en-US"/>
        </w:rPr>
        <w:lastRenderedPageBreak/>
        <mc:AlternateContent>
          <mc:Choice Requires="wps">
            <w:drawing>
              <wp:anchor distT="0" distB="0" distL="114300" distR="114300" simplePos="0" relativeHeight="251658254" behindDoc="0" locked="0" layoutInCell="1" allowOverlap="1" wp14:anchorId="6BEB1185" wp14:editId="340C1706">
                <wp:simplePos x="0" y="0"/>
                <wp:positionH relativeFrom="margin">
                  <wp:posOffset>6650008</wp:posOffset>
                </wp:positionH>
                <wp:positionV relativeFrom="paragraph">
                  <wp:posOffset>115616</wp:posOffset>
                </wp:positionV>
                <wp:extent cx="2657475" cy="6861339"/>
                <wp:effectExtent l="19050" t="19050" r="47625" b="34925"/>
                <wp:wrapNone/>
                <wp:docPr id="14" name="Rectangle 14"/>
                <wp:cNvGraphicFramePr/>
                <a:graphic xmlns:a="http://schemas.openxmlformats.org/drawingml/2006/main">
                  <a:graphicData uri="http://schemas.microsoft.com/office/word/2010/wordprocessingShape">
                    <wps:wsp>
                      <wps:cNvSpPr/>
                      <wps:spPr>
                        <a:xfrm>
                          <a:off x="0" y="0"/>
                          <a:ext cx="2657475" cy="6861339"/>
                        </a:xfrm>
                        <a:prstGeom prst="rect">
                          <a:avLst/>
                        </a:prstGeom>
                        <a:noFill/>
                        <a:ln w="57150" cap="flat" cmpd="sng" algn="ctr">
                          <a:solidFill>
                            <a:srgbClr val="002060"/>
                          </a:solidFill>
                          <a:prstDash val="solid"/>
                          <a:miter lim="800000"/>
                        </a:ln>
                        <a:effectLst/>
                      </wps:spPr>
                      <wps:txbx>
                        <w:txbxContent>
                          <w:p w14:paraId="113D203B" w14:textId="77777777" w:rsidR="005375D4" w:rsidRDefault="00532932"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14:paraId="710A3253" w14:textId="77777777" w:rsidR="00532932" w:rsidRPr="005375D4" w:rsidRDefault="00532932"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14:paraId="2F399184" w14:textId="77777777" w:rsidR="00532932" w:rsidRPr="00094C4A" w:rsidRDefault="00532932" w:rsidP="00BC3E91">
                            <w:pPr>
                              <w:rPr>
                                <w:rFonts w:ascii="Calibri" w:hAnsi="Calibri" w:cs="Calibri"/>
                                <w:i/>
                                <w:color w:val="auto"/>
                                <w:sz w:val="20"/>
                              </w:rPr>
                            </w:pPr>
                            <w:r w:rsidRPr="00094C4A">
                              <w:rPr>
                                <w:rFonts w:ascii="Calibri" w:hAnsi="Calibri" w:cs="Calibri"/>
                                <w:i/>
                                <w:color w:val="auto"/>
                                <w:sz w:val="20"/>
                              </w:rPr>
                              <w:t>The six standards are:</w:t>
                            </w:r>
                          </w:p>
                          <w:p w14:paraId="4E903611"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Welcoming All Families Into The School Community</w:t>
                            </w:r>
                          </w:p>
                          <w:p w14:paraId="0D76FE19"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14:paraId="28FEC958"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14:paraId="517EFAA7"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Speaking Up For Every Child</w:t>
                            </w:r>
                          </w:p>
                          <w:p w14:paraId="0F62AFAA"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14:paraId="57F9BBD0"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Collaborating With The Community</w:t>
                            </w:r>
                          </w:p>
                          <w:p w14:paraId="22A6F71A" w14:textId="77777777" w:rsidR="00532932" w:rsidRDefault="00532932"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provides assistance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14:paraId="7A62606E" w14:textId="77777777" w:rsidR="00532932" w:rsidRDefault="00532932" w:rsidP="00094C4A">
                            <w:pPr>
                              <w:spacing w:after="0" w:line="240" w:lineRule="auto"/>
                              <w:rPr>
                                <w:rFonts w:ascii="Calibri" w:hAnsi="Calibri" w:cs="Calibri"/>
                                <w:color w:val="auto"/>
                                <w:sz w:val="20"/>
                              </w:rPr>
                            </w:pPr>
                          </w:p>
                          <w:p w14:paraId="2B1A60CF" w14:textId="77777777" w:rsidR="00532932" w:rsidRPr="00094C4A" w:rsidRDefault="005375D4"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483CB09" wp14:editId="3F10D5C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14:paraId="2E00C0FD" w14:textId="77777777" w:rsidR="00532932" w:rsidRDefault="00532932" w:rsidP="00BC3E91">
                            <w:pPr>
                              <w:rPr>
                                <w:noProof/>
                              </w:rPr>
                            </w:pPr>
                            <w:r>
                              <w:rPr>
                                <w:noProof/>
                              </w:rPr>
                              <w:t xml:space="preserve">            </w:t>
                            </w:r>
                          </w:p>
                          <w:p w14:paraId="6DF870F1" w14:textId="77777777" w:rsidR="00532932" w:rsidRDefault="00532932" w:rsidP="00BC3E91"/>
                          <w:p w14:paraId="6F11AEE1" w14:textId="77777777" w:rsidR="00532932" w:rsidRDefault="00532932" w:rsidP="00BC3E91"/>
                          <w:p w14:paraId="146EEC25" w14:textId="77777777" w:rsidR="00532932" w:rsidRDefault="00532932" w:rsidP="00BC3E91"/>
                          <w:p w14:paraId="7E660B66" w14:textId="77777777" w:rsidR="00532932" w:rsidRDefault="00532932" w:rsidP="00BC3E91"/>
                          <w:p w14:paraId="2BD03E98" w14:textId="77777777" w:rsidR="00532932" w:rsidRDefault="00532932" w:rsidP="00BC3E91"/>
                          <w:p w14:paraId="6EFE0E7B" w14:textId="77777777" w:rsidR="00532932" w:rsidRDefault="00532932" w:rsidP="00BC3E91"/>
                          <w:p w14:paraId="237E668B" w14:textId="77777777" w:rsidR="00532932" w:rsidRDefault="00532932" w:rsidP="00BC3E91"/>
                          <w:p w14:paraId="43309EAA" w14:textId="77777777" w:rsidR="00532932" w:rsidRDefault="00532932" w:rsidP="00BC3E91"/>
                          <w:p w14:paraId="3B43B421" w14:textId="77777777" w:rsidR="00532932" w:rsidRDefault="00532932" w:rsidP="00BC3E91"/>
                          <w:p w14:paraId="2F621DB2" w14:textId="77777777" w:rsidR="00532932" w:rsidRDefault="00532932" w:rsidP="00BC3E91"/>
                          <w:p w14:paraId="621A08FC" w14:textId="77777777" w:rsidR="00532932" w:rsidRDefault="00532932" w:rsidP="00BC3E91"/>
                          <w:p w14:paraId="1BD784CA" w14:textId="77777777" w:rsidR="00532932" w:rsidRDefault="00532932" w:rsidP="00BC3E91"/>
                          <w:p w14:paraId="360DF9AC" w14:textId="77777777" w:rsidR="00532932" w:rsidRDefault="00532932" w:rsidP="00BC3E91"/>
                          <w:p w14:paraId="51300F7A" w14:textId="77777777" w:rsidR="00532932" w:rsidRPr="002D36B9" w:rsidRDefault="00532932" w:rsidP="00BC3E91">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B1185" id="Rectangle 14" o:spid="_x0000_s1034" style="position:absolute;margin-left:523.6pt;margin-top:9.1pt;width:209.25pt;height:540.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" filled="f" strokecolor="#002060" strokeweight="4.5pt">
                <v:textbox>
                  <w:txbxContent>
                    <w:p w14:paraId="113D203B" w14:textId="77777777" w:rsidR="005375D4" w:rsidRDefault="00532932" w:rsidP="005375D4">
                      <w:pPr>
                        <w:spacing w:after="0" w:line="240" w:lineRule="auto"/>
                        <w:jc w:val="center"/>
                        <w:rPr>
                          <w:rFonts w:ascii="Calibri" w:hAnsi="Calibri" w:cs="Calibri"/>
                          <w:color w:val="002060"/>
                          <w:sz w:val="36"/>
                          <w:szCs w:val="36"/>
                        </w:rPr>
                      </w:pPr>
                      <w:r w:rsidRPr="00BC3E91">
                        <w:rPr>
                          <w:rFonts w:ascii="Calibri" w:hAnsi="Calibri" w:cs="Calibri"/>
                          <w:b/>
                          <w:color w:val="002060"/>
                          <w:sz w:val="36"/>
                          <w:szCs w:val="36"/>
                        </w:rPr>
                        <w:t>Strengthening Our Schools</w:t>
                      </w:r>
                    </w:p>
                    <w:p w14:paraId="710A3253" w14:textId="77777777" w:rsidR="00532932" w:rsidRPr="005375D4" w:rsidRDefault="00532932" w:rsidP="005375D4">
                      <w:pPr>
                        <w:spacing w:after="0" w:line="240" w:lineRule="auto"/>
                        <w:jc w:val="center"/>
                        <w:rPr>
                          <w:rFonts w:ascii="Calibri" w:hAnsi="Calibri" w:cs="Calibri"/>
                          <w:color w:val="002060"/>
                          <w:sz w:val="36"/>
                          <w:szCs w:val="36"/>
                        </w:rPr>
                      </w:pPr>
                      <w:r w:rsidRPr="00094C4A">
                        <w:rPr>
                          <w:rFonts w:ascii="Calibri" w:hAnsi="Calibri" w:cs="Calibri"/>
                          <w:color w:val="auto"/>
                          <w:sz w:val="20"/>
                        </w:rPr>
                        <w:t xml:space="preserve">The district utilizes the </w:t>
                      </w:r>
                      <w:r>
                        <w:rPr>
                          <w:rFonts w:ascii="Calibri" w:hAnsi="Calibri" w:cs="Calibri"/>
                          <w:color w:val="auto"/>
                          <w:sz w:val="20"/>
                        </w:rPr>
                        <w:t>Parent Teacher Association’s (PTA)</w:t>
                      </w:r>
                      <w:r w:rsidRPr="00094C4A">
                        <w:rPr>
                          <w:rFonts w:ascii="Calibri" w:hAnsi="Calibri" w:cs="Calibri"/>
                          <w:color w:val="auto"/>
                          <w:sz w:val="20"/>
                        </w:rPr>
                        <w:t xml:space="preserve"> National Standards for Family School Partnership, adopted by the State Board of Education in 2010, to support family and community engagement.</w:t>
                      </w:r>
                    </w:p>
                    <w:p w14:paraId="2F399184" w14:textId="77777777" w:rsidR="00532932" w:rsidRPr="00094C4A" w:rsidRDefault="00532932" w:rsidP="00BC3E91">
                      <w:pPr>
                        <w:rPr>
                          <w:rFonts w:ascii="Calibri" w:hAnsi="Calibri" w:cs="Calibri"/>
                          <w:i/>
                          <w:color w:val="auto"/>
                          <w:sz w:val="20"/>
                        </w:rPr>
                      </w:pPr>
                      <w:r w:rsidRPr="00094C4A">
                        <w:rPr>
                          <w:rFonts w:ascii="Calibri" w:hAnsi="Calibri" w:cs="Calibri"/>
                          <w:i/>
                          <w:color w:val="auto"/>
                          <w:sz w:val="20"/>
                        </w:rPr>
                        <w:t>The six standards are:</w:t>
                      </w:r>
                    </w:p>
                    <w:p w14:paraId="4E903611"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Welcoming All Families Into The School Community</w:t>
                      </w:r>
                    </w:p>
                    <w:p w14:paraId="0D76FE19"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Communicating Effectively</w:t>
                      </w:r>
                    </w:p>
                    <w:p w14:paraId="28FEC958"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Supporting Student Success</w:t>
                      </w:r>
                    </w:p>
                    <w:p w14:paraId="517EFAA7"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Speaking Up For Every Child</w:t>
                      </w:r>
                    </w:p>
                    <w:p w14:paraId="0F62AFAA"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Sharing Power</w:t>
                      </w:r>
                    </w:p>
                    <w:p w14:paraId="57F9BBD0" w14:textId="77777777" w:rsidR="00532932" w:rsidRPr="00094C4A" w:rsidRDefault="00532932" w:rsidP="00BC3E91">
                      <w:pPr>
                        <w:pStyle w:val="ListParagraph"/>
                        <w:numPr>
                          <w:ilvl w:val="0"/>
                          <w:numId w:val="18"/>
                        </w:numPr>
                        <w:spacing w:before="0" w:after="160" w:line="259" w:lineRule="auto"/>
                        <w:rPr>
                          <w:rFonts w:ascii="Calibri" w:hAnsi="Calibri" w:cs="Calibri"/>
                          <w:i/>
                        </w:rPr>
                      </w:pPr>
                      <w:r w:rsidRPr="00094C4A">
                        <w:rPr>
                          <w:rFonts w:ascii="Calibri" w:hAnsi="Calibri" w:cs="Calibri"/>
                          <w:i/>
                        </w:rPr>
                        <w:t>Collaborating With The Community</w:t>
                      </w:r>
                    </w:p>
                    <w:p w14:paraId="22A6F71A" w14:textId="77777777" w:rsidR="00532932" w:rsidRDefault="00532932" w:rsidP="00094C4A">
                      <w:pPr>
                        <w:spacing w:after="0" w:line="240" w:lineRule="auto"/>
                        <w:rPr>
                          <w:rFonts w:ascii="Calibri" w:hAnsi="Calibri" w:cs="Calibri"/>
                          <w:color w:val="auto"/>
                          <w:sz w:val="20"/>
                        </w:rPr>
                      </w:pPr>
                      <w:r w:rsidRPr="00094C4A">
                        <w:rPr>
                          <w:rFonts w:ascii="Calibri" w:hAnsi="Calibri" w:cs="Calibri"/>
                          <w:color w:val="auto"/>
                          <w:sz w:val="20"/>
                        </w:rPr>
                        <w:t>Each year, the district’s Parent and Family Engagement Program Specialist</w:t>
                      </w:r>
                      <w:r>
                        <w:rPr>
                          <w:rFonts w:ascii="Calibri" w:hAnsi="Calibri" w:cs="Calibri"/>
                          <w:color w:val="auto"/>
                          <w:sz w:val="20"/>
                        </w:rPr>
                        <w:t xml:space="preserve"> and Bilingual Parent Liaison</w:t>
                      </w:r>
                      <w:r w:rsidRPr="00094C4A">
                        <w:rPr>
                          <w:rFonts w:ascii="Calibri" w:hAnsi="Calibri" w:cs="Calibri"/>
                          <w:color w:val="auto"/>
                          <w:sz w:val="20"/>
                        </w:rPr>
                        <w:t xml:space="preserve"> provides assistance and support to all Title I schools to ensure parent and family engagement requirements are being satisfied and that parent engagement strategies and activities are being implemented. In addition to frequent commun</w:t>
                      </w:r>
                      <w:r>
                        <w:rPr>
                          <w:rFonts w:ascii="Calibri" w:hAnsi="Calibri" w:cs="Calibri"/>
                          <w:color w:val="auto"/>
                          <w:sz w:val="20"/>
                        </w:rPr>
                        <w:t>ication and school visits, the Program S</w:t>
                      </w:r>
                      <w:r w:rsidRPr="00094C4A">
                        <w:rPr>
                          <w:rFonts w:ascii="Calibri" w:hAnsi="Calibri" w:cs="Calibri"/>
                          <w:color w:val="auto"/>
                          <w:sz w:val="20"/>
                        </w:rPr>
                        <w:t>pecialist</w:t>
                      </w:r>
                      <w:r>
                        <w:rPr>
                          <w:rFonts w:ascii="Calibri" w:hAnsi="Calibri" w:cs="Calibri"/>
                          <w:color w:val="auto"/>
                          <w:sz w:val="20"/>
                        </w:rPr>
                        <w:t xml:space="preserve"> and Parent Liaison</w:t>
                      </w:r>
                      <w:r w:rsidRPr="00094C4A">
                        <w:rPr>
                          <w:rFonts w:ascii="Calibri" w:hAnsi="Calibri" w:cs="Calibri"/>
                          <w:color w:val="auto"/>
                          <w:sz w:val="20"/>
                        </w:rPr>
                        <w:t xml:space="preserve"> will provide technical assistance to each school regarding parent and family engagement policies and practices. In efforts to improve the effectiveness of the policies and practices for the upcoming year, the Parent and Family Engagement Program Specialist </w:t>
                      </w:r>
                      <w:r>
                        <w:rPr>
                          <w:rFonts w:ascii="Calibri" w:hAnsi="Calibri" w:cs="Calibri"/>
                          <w:color w:val="auto"/>
                          <w:sz w:val="20"/>
                        </w:rPr>
                        <w:t>and Bilingual Pare</w:t>
                      </w:r>
                      <w:r w:rsidRPr="009C3F2B">
                        <w:rPr>
                          <w:rFonts w:ascii="Calibri" w:hAnsi="Calibri" w:cs="Calibri"/>
                          <w:color w:val="auto"/>
                          <w:sz w:val="20"/>
                        </w:rPr>
                        <w:t xml:space="preserve">nt Liaison will hold meetings to strengthen </w:t>
                      </w:r>
                      <w:r w:rsidRPr="00094C4A">
                        <w:rPr>
                          <w:rFonts w:ascii="Calibri" w:hAnsi="Calibri" w:cs="Calibri"/>
                          <w:color w:val="auto"/>
                          <w:sz w:val="20"/>
                        </w:rPr>
                        <w:t>parent and family engagement.</w:t>
                      </w:r>
                    </w:p>
                    <w:p w14:paraId="7A62606E" w14:textId="77777777" w:rsidR="00532932" w:rsidRDefault="00532932" w:rsidP="00094C4A">
                      <w:pPr>
                        <w:spacing w:after="0" w:line="240" w:lineRule="auto"/>
                        <w:rPr>
                          <w:rFonts w:ascii="Calibri" w:hAnsi="Calibri" w:cs="Calibri"/>
                          <w:color w:val="auto"/>
                          <w:sz w:val="20"/>
                        </w:rPr>
                      </w:pPr>
                    </w:p>
                    <w:p w14:paraId="2B1A60CF" w14:textId="77777777" w:rsidR="00532932" w:rsidRPr="00094C4A" w:rsidRDefault="005375D4" w:rsidP="00094C4A">
                      <w:pPr>
                        <w:spacing w:after="0" w:line="240" w:lineRule="auto"/>
                        <w:rPr>
                          <w:rFonts w:ascii="Calibri" w:hAnsi="Calibri" w:cs="Calibri"/>
                          <w:color w:val="auto"/>
                          <w:sz w:val="20"/>
                        </w:rPr>
                      </w:pPr>
                      <w:r>
                        <w:rPr>
                          <w:noProof/>
                          <w:lang w:eastAsia="en-US"/>
                        </w:rPr>
                        <w:t xml:space="preserve">                     </w:t>
                      </w:r>
                      <w:r>
                        <w:rPr>
                          <w:noProof/>
                          <w:lang w:eastAsia="en-US"/>
                        </w:rPr>
                        <w:drawing>
                          <wp:inline distT="0" distB="0" distL="0" distR="0" wp14:anchorId="3483CB09" wp14:editId="3F10D5C9">
                            <wp:extent cx="1350645" cy="774430"/>
                            <wp:effectExtent l="0" t="0" r="1905" b="6985"/>
                            <wp:docPr id="26" name="Picture 26" descr="National Standards Puzzle Pie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ndards Puzzle Pie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0482" cy="785804"/>
                                    </a:xfrm>
                                    <a:prstGeom prst="rect">
                                      <a:avLst/>
                                    </a:prstGeom>
                                    <a:noFill/>
                                    <a:ln>
                                      <a:noFill/>
                                    </a:ln>
                                  </pic:spPr>
                                </pic:pic>
                              </a:graphicData>
                            </a:graphic>
                          </wp:inline>
                        </w:drawing>
                      </w:r>
                    </w:p>
                    <w:p w14:paraId="2E00C0FD" w14:textId="77777777" w:rsidR="00532932" w:rsidRDefault="00532932" w:rsidP="00BC3E91">
                      <w:pPr>
                        <w:rPr>
                          <w:noProof/>
                        </w:rPr>
                      </w:pPr>
                      <w:r>
                        <w:rPr>
                          <w:noProof/>
                        </w:rPr>
                        <w:t xml:space="preserve">            </w:t>
                      </w:r>
                    </w:p>
                    <w:p w14:paraId="6DF870F1" w14:textId="77777777" w:rsidR="00532932" w:rsidRDefault="00532932" w:rsidP="00BC3E91"/>
                    <w:p w14:paraId="6F11AEE1" w14:textId="77777777" w:rsidR="00532932" w:rsidRDefault="00532932" w:rsidP="00BC3E91"/>
                    <w:p w14:paraId="146EEC25" w14:textId="77777777" w:rsidR="00532932" w:rsidRDefault="00532932" w:rsidP="00BC3E91"/>
                    <w:p w14:paraId="7E660B66" w14:textId="77777777" w:rsidR="00532932" w:rsidRDefault="00532932" w:rsidP="00BC3E91"/>
                    <w:p w14:paraId="2BD03E98" w14:textId="77777777" w:rsidR="00532932" w:rsidRDefault="00532932" w:rsidP="00BC3E91"/>
                    <w:p w14:paraId="6EFE0E7B" w14:textId="77777777" w:rsidR="00532932" w:rsidRDefault="00532932" w:rsidP="00BC3E91"/>
                    <w:p w14:paraId="237E668B" w14:textId="77777777" w:rsidR="00532932" w:rsidRDefault="00532932" w:rsidP="00BC3E91"/>
                    <w:p w14:paraId="43309EAA" w14:textId="77777777" w:rsidR="00532932" w:rsidRDefault="00532932" w:rsidP="00BC3E91"/>
                    <w:p w14:paraId="3B43B421" w14:textId="77777777" w:rsidR="00532932" w:rsidRDefault="00532932" w:rsidP="00BC3E91"/>
                    <w:p w14:paraId="2F621DB2" w14:textId="77777777" w:rsidR="00532932" w:rsidRDefault="00532932" w:rsidP="00BC3E91"/>
                    <w:p w14:paraId="621A08FC" w14:textId="77777777" w:rsidR="00532932" w:rsidRDefault="00532932" w:rsidP="00BC3E91"/>
                    <w:p w14:paraId="1BD784CA" w14:textId="77777777" w:rsidR="00532932" w:rsidRDefault="00532932" w:rsidP="00BC3E91"/>
                    <w:p w14:paraId="360DF9AC" w14:textId="77777777" w:rsidR="00532932" w:rsidRDefault="00532932" w:rsidP="00BC3E91"/>
                    <w:p w14:paraId="51300F7A" w14:textId="77777777" w:rsidR="00532932" w:rsidRPr="002D36B9" w:rsidRDefault="00532932" w:rsidP="00BC3E91">
                      <w:pPr>
                        <w:spacing w:after="0"/>
                        <w:jc w:val="center"/>
                        <w:rPr>
                          <w:color w:val="000000" w:themeColor="text1"/>
                        </w:rPr>
                      </w:pPr>
                    </w:p>
                  </w:txbxContent>
                </v:textbox>
                <w10:wrap anchorx="margin"/>
              </v:rect>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750E08" w:rsidRPr="007A3721" w14:paraId="05E46902" w14:textId="77777777" w:rsidTr="002B4654">
        <w:trPr>
          <w:trHeight w:hRule="exact" w:val="10800"/>
          <w:jc w:val="center"/>
        </w:trPr>
        <w:tc>
          <w:tcPr>
            <w:tcW w:w="3840" w:type="dxa"/>
          </w:tcPr>
          <w:p w14:paraId="656C7FE6" w14:textId="77777777" w:rsidR="004D47CA" w:rsidRPr="004D47CA" w:rsidRDefault="001A0267" w:rsidP="004D47CA">
            <w:pPr>
              <w:spacing w:after="0" w:line="240" w:lineRule="auto"/>
              <w:ind w:right="151"/>
              <w:rPr>
                <w:color w:val="auto"/>
              </w:rPr>
            </w:pPr>
            <w:r w:rsidRPr="00E0530F">
              <w:rPr>
                <w:noProof/>
                <w:lang w:eastAsia="en-US"/>
              </w:rPr>
              <mc:AlternateContent>
                <mc:Choice Requires="wps">
                  <w:drawing>
                    <wp:anchor distT="0" distB="0" distL="114300" distR="114300" simplePos="0" relativeHeight="251658256" behindDoc="0" locked="0" layoutInCell="1" allowOverlap="1" wp14:anchorId="4EDC16D2" wp14:editId="6C6467BA">
                      <wp:simplePos x="0" y="0"/>
                      <wp:positionH relativeFrom="column">
                        <wp:posOffset>-123334</wp:posOffset>
                      </wp:positionH>
                      <wp:positionV relativeFrom="paragraph">
                        <wp:posOffset>471</wp:posOffset>
                      </wp:positionV>
                      <wp:extent cx="2571750" cy="508000"/>
                      <wp:effectExtent l="19050" t="19050" r="19050" b="25400"/>
                      <wp:wrapNone/>
                      <wp:docPr id="16" name="Text Box 16"/>
                      <wp:cNvGraphicFramePr/>
                      <a:graphic xmlns:a="http://schemas.openxmlformats.org/drawingml/2006/main">
                        <a:graphicData uri="http://schemas.microsoft.com/office/word/2010/wordprocessingShape">
                          <wps:wsp>
                            <wps:cNvSpPr txBox="1"/>
                            <wps:spPr>
                              <a:xfrm>
                                <a:off x="0" y="0"/>
                                <a:ext cx="2571750" cy="508000"/>
                              </a:xfrm>
                              <a:prstGeom prst="rect">
                                <a:avLst/>
                              </a:prstGeom>
                              <a:solidFill>
                                <a:srgbClr val="002060"/>
                              </a:solidFill>
                              <a:ln w="28575">
                                <a:solidFill>
                                  <a:srgbClr val="FFC000"/>
                                </a:solidFill>
                              </a:ln>
                            </wps:spPr>
                            <wps:txbx>
                              <w:txbxContent>
                                <w:p w14:paraId="02CC4E93" w14:textId="77777777" w:rsidR="00532932" w:rsidRPr="00522746" w:rsidRDefault="00532932"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16D2" id="Text Box 16" o:spid="_x0000_s1035" type="#_x0000_t202" style="position:absolute;margin-left:-9.7pt;margin-top:.05pt;width:202.5pt;height:4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" fillcolor="#002060" strokecolor="#ffc000" strokeweight="2.25pt">
                      <v:textbox>
                        <w:txbxContent>
                          <w:p w14:paraId="02CC4E93" w14:textId="77777777" w:rsidR="00532932" w:rsidRPr="00522746" w:rsidRDefault="00532932" w:rsidP="004D47CA">
                            <w:pPr>
                              <w:jc w:val="center"/>
                              <w:rPr>
                                <w:rFonts w:ascii="Calibri" w:hAnsi="Calibri"/>
                                <w:b/>
                                <w:color w:val="FFC000"/>
                                <w:sz w:val="52"/>
                                <w:szCs w:val="52"/>
                              </w:rPr>
                            </w:pPr>
                            <w:r w:rsidRPr="00522746">
                              <w:rPr>
                                <w:rFonts w:ascii="Calibri" w:hAnsi="Calibri"/>
                                <w:b/>
                                <w:color w:val="FFC000"/>
                                <w:sz w:val="52"/>
                                <w:szCs w:val="52"/>
                              </w:rPr>
                              <w:t xml:space="preserve">Adoption </w:t>
                            </w:r>
                          </w:p>
                        </w:txbxContent>
                      </v:textbox>
                    </v:shape>
                  </w:pict>
                </mc:Fallback>
              </mc:AlternateContent>
            </w:r>
          </w:p>
          <w:p w14:paraId="0E738901" w14:textId="77777777" w:rsidR="00BE6E62" w:rsidRDefault="00BE6E62" w:rsidP="00094C4A">
            <w:pPr>
              <w:tabs>
                <w:tab w:val="left" w:pos="2599"/>
              </w:tabs>
              <w:spacing w:after="0" w:line="240" w:lineRule="auto"/>
              <w:rPr>
                <w:rFonts w:ascii="Calibri" w:hAnsi="Calibri" w:cs="Calibri"/>
                <w:sz w:val="20"/>
              </w:rPr>
            </w:pPr>
          </w:p>
          <w:p w14:paraId="015B94CE" w14:textId="77777777" w:rsidR="001A0267" w:rsidRDefault="001A0267" w:rsidP="00094C4A">
            <w:pPr>
              <w:tabs>
                <w:tab w:val="left" w:pos="2599"/>
              </w:tabs>
              <w:spacing w:after="0" w:line="240" w:lineRule="auto"/>
              <w:rPr>
                <w:rFonts w:ascii="Calibri" w:hAnsi="Calibri" w:cs="Calibri"/>
                <w:color w:val="auto"/>
                <w:sz w:val="20"/>
              </w:rPr>
            </w:pPr>
          </w:p>
          <w:p w14:paraId="3168411C" w14:textId="77777777" w:rsidR="001A0267" w:rsidRDefault="001A0267" w:rsidP="00094C4A">
            <w:pPr>
              <w:tabs>
                <w:tab w:val="left" w:pos="2599"/>
              </w:tabs>
              <w:spacing w:after="0" w:line="240" w:lineRule="auto"/>
              <w:rPr>
                <w:rFonts w:ascii="Calibri" w:hAnsi="Calibri" w:cs="Calibri"/>
                <w:color w:val="auto"/>
                <w:sz w:val="20"/>
              </w:rPr>
            </w:pPr>
          </w:p>
          <w:p w14:paraId="07969157" w14:textId="3ED288A3" w:rsidR="004D47CA" w:rsidRPr="009C3F2B" w:rsidRDefault="004D47CA" w:rsidP="00094C4A">
            <w:pPr>
              <w:tabs>
                <w:tab w:val="left" w:pos="2599"/>
              </w:tabs>
              <w:spacing w:after="0" w:line="240" w:lineRule="auto"/>
              <w:rPr>
                <w:rFonts w:ascii="Calibri" w:hAnsi="Calibri" w:cs="Calibri"/>
                <w:color w:val="auto"/>
                <w:sz w:val="24"/>
                <w:szCs w:val="24"/>
              </w:rPr>
            </w:pPr>
            <w:r w:rsidRPr="009C3F2B">
              <w:rPr>
                <w:rFonts w:ascii="Calibri" w:hAnsi="Calibri" w:cs="Calibri"/>
                <w:color w:val="auto"/>
                <w:sz w:val="20"/>
              </w:rPr>
              <w:t>The MCSD Parent and Family Engagement Policy has been developed jointly and agreed upon with parents and family members of children participating in Title I, Part A programs as evidenced by the collaboration of parents, school, and district personnel. This plan was adopted by the Muscogee County School Distr</w:t>
            </w:r>
            <w:r w:rsidR="00596521">
              <w:rPr>
                <w:rFonts w:ascii="Calibri" w:hAnsi="Calibri" w:cs="Calibri"/>
                <w:color w:val="auto"/>
                <w:sz w:val="20"/>
              </w:rPr>
              <w:t>ict on June 12</w:t>
            </w:r>
            <w:r w:rsidR="00871D54" w:rsidRPr="009C3F2B">
              <w:rPr>
                <w:rFonts w:ascii="Calibri" w:hAnsi="Calibri" w:cs="Calibri"/>
                <w:color w:val="auto"/>
                <w:sz w:val="20"/>
              </w:rPr>
              <w:t>, 2</w:t>
            </w:r>
            <w:r w:rsidR="00596521">
              <w:rPr>
                <w:rFonts w:ascii="Calibri" w:hAnsi="Calibri" w:cs="Calibri"/>
                <w:color w:val="auto"/>
                <w:sz w:val="20"/>
              </w:rPr>
              <w:t>023</w:t>
            </w:r>
            <w:r w:rsidRPr="009C3F2B">
              <w:rPr>
                <w:rFonts w:ascii="Calibri" w:hAnsi="Calibri" w:cs="Calibri"/>
                <w:color w:val="auto"/>
                <w:sz w:val="20"/>
              </w:rPr>
              <w:t xml:space="preserve"> an</w:t>
            </w:r>
            <w:r w:rsidR="0003480C" w:rsidRPr="009C3F2B">
              <w:rPr>
                <w:rFonts w:ascii="Calibri" w:hAnsi="Calibri" w:cs="Calibri"/>
                <w:color w:val="auto"/>
                <w:sz w:val="20"/>
              </w:rPr>
              <w:t>d will be in effect for the 202</w:t>
            </w:r>
            <w:r w:rsidR="00596521">
              <w:rPr>
                <w:rFonts w:ascii="Calibri" w:hAnsi="Calibri" w:cs="Calibri"/>
                <w:color w:val="auto"/>
                <w:sz w:val="20"/>
              </w:rPr>
              <w:t>3-2024</w:t>
            </w:r>
            <w:r w:rsidRPr="009C3F2B">
              <w:rPr>
                <w:rFonts w:ascii="Calibri" w:hAnsi="Calibri" w:cs="Calibri"/>
                <w:color w:val="auto"/>
                <w:sz w:val="20"/>
              </w:rPr>
              <w:t xml:space="preserve"> academic school year. The school district will distribute this plan in multiple ways to all parents of participating Title I, Part A child</w:t>
            </w:r>
            <w:r w:rsidR="00871D54" w:rsidRPr="009C3F2B">
              <w:rPr>
                <w:rFonts w:ascii="Calibri" w:hAnsi="Calibri" w:cs="Calibri"/>
                <w:color w:val="auto"/>
                <w:sz w:val="20"/>
              </w:rPr>
              <w:t xml:space="preserve">ren on or before September </w:t>
            </w:r>
            <w:r w:rsidR="00596521">
              <w:rPr>
                <w:rFonts w:ascii="Calibri" w:hAnsi="Calibri" w:cs="Calibri"/>
                <w:color w:val="auto"/>
                <w:sz w:val="20"/>
              </w:rPr>
              <w:t>1</w:t>
            </w:r>
            <w:r w:rsidR="00871D54" w:rsidRPr="009C3F2B">
              <w:rPr>
                <w:rFonts w:ascii="Calibri" w:hAnsi="Calibri" w:cs="Calibri"/>
                <w:color w:val="auto"/>
                <w:sz w:val="20"/>
              </w:rPr>
              <w:t>, 202</w:t>
            </w:r>
            <w:r w:rsidR="00596521">
              <w:rPr>
                <w:rFonts w:ascii="Calibri" w:hAnsi="Calibri" w:cs="Calibri"/>
                <w:color w:val="auto"/>
                <w:sz w:val="20"/>
              </w:rPr>
              <w:t>3</w:t>
            </w:r>
            <w:r w:rsidRPr="009C3F2B">
              <w:rPr>
                <w:rFonts w:ascii="Calibri" w:hAnsi="Calibri" w:cs="Calibri"/>
                <w:color w:val="auto"/>
                <w:sz w:val="20"/>
              </w:rPr>
              <w:t>.</w:t>
            </w:r>
          </w:p>
          <w:p w14:paraId="36525E22" w14:textId="77777777" w:rsidR="00750E08" w:rsidRPr="004D47CA" w:rsidRDefault="004D47CA" w:rsidP="004D47CA">
            <w:pPr>
              <w:ind w:firstLine="720"/>
            </w:pPr>
            <w:r>
              <w:rPr>
                <w:noProof/>
                <w:lang w:eastAsia="en-US"/>
              </w:rPr>
              <mc:AlternateContent>
                <mc:Choice Requires="wps">
                  <w:drawing>
                    <wp:anchor distT="0" distB="0" distL="114300" distR="114300" simplePos="0" relativeHeight="251658255" behindDoc="0" locked="0" layoutInCell="1" allowOverlap="1" wp14:anchorId="62EC4AEC" wp14:editId="1E031F6C">
                      <wp:simplePos x="0" y="0"/>
                      <wp:positionH relativeFrom="column">
                        <wp:posOffset>-83532</wp:posOffset>
                      </wp:positionH>
                      <wp:positionV relativeFrom="paragraph">
                        <wp:posOffset>218597</wp:posOffset>
                      </wp:positionV>
                      <wp:extent cx="2428875" cy="3872865"/>
                      <wp:effectExtent l="19050" t="19050" r="47625" b="32385"/>
                      <wp:wrapNone/>
                      <wp:docPr id="12" name="Rectangle 12"/>
                      <wp:cNvGraphicFramePr/>
                      <a:graphic xmlns:a="http://schemas.openxmlformats.org/drawingml/2006/main">
                        <a:graphicData uri="http://schemas.microsoft.com/office/word/2010/wordprocessingShape">
                          <wps:wsp>
                            <wps:cNvSpPr/>
                            <wps:spPr>
                              <a:xfrm>
                                <a:off x="0" y="0"/>
                                <a:ext cx="2428875" cy="3872865"/>
                              </a:xfrm>
                              <a:prstGeom prst="rect">
                                <a:avLst/>
                              </a:prstGeom>
                              <a:solidFill>
                                <a:srgbClr val="002060"/>
                              </a:solidFill>
                              <a:ln w="57150" cap="flat" cmpd="sng" algn="ctr">
                                <a:solidFill>
                                  <a:srgbClr val="FFC000"/>
                                </a:solidFill>
                                <a:prstDash val="solid"/>
                                <a:miter lim="800000"/>
                              </a:ln>
                              <a:effectLst/>
                            </wps:spPr>
                            <wps:txbx>
                              <w:txbxContent>
                                <w:p w14:paraId="58087DAE" w14:textId="77777777" w:rsidR="00532932" w:rsidRPr="00522746" w:rsidRDefault="00532932" w:rsidP="004D47CA">
                                  <w:pPr>
                                    <w:spacing w:line="240" w:lineRule="auto"/>
                                    <w:jc w:val="center"/>
                                    <w:rPr>
                                      <w:b/>
                                      <w:color w:val="FFC000"/>
                                      <w:sz w:val="48"/>
                                      <w:szCs w:val="48"/>
                                    </w:rPr>
                                  </w:pPr>
                                  <w:r w:rsidRPr="00522746">
                                    <w:rPr>
                                      <w:b/>
                                      <w:color w:val="FFC000"/>
                                      <w:sz w:val="48"/>
                                      <w:szCs w:val="48"/>
                                    </w:rPr>
                                    <w:t>Accessibility</w:t>
                                  </w:r>
                                </w:p>
                                <w:p w14:paraId="58CA5B25" w14:textId="77777777" w:rsidR="00532932" w:rsidRPr="00522746" w:rsidRDefault="00532932"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will also be provided in a language parents can understand.</w:t>
                                  </w:r>
                                </w:p>
                                <w:p w14:paraId="66177999" w14:textId="77777777" w:rsidR="00532932" w:rsidRDefault="00532932" w:rsidP="004D47CA">
                                  <w:pPr>
                                    <w:spacing w:after="0"/>
                                    <w:jc w:val="center"/>
                                  </w:pPr>
                                </w:p>
                                <w:p w14:paraId="2DA0D6A6" w14:textId="77777777" w:rsidR="00532932" w:rsidRDefault="00532932" w:rsidP="004D47CA">
                                  <w:pPr>
                                    <w:spacing w:after="0"/>
                                    <w:jc w:val="center"/>
                                  </w:pPr>
                                </w:p>
                                <w:p w14:paraId="0E575FA5" w14:textId="77777777" w:rsidR="00532932" w:rsidRDefault="00532932" w:rsidP="004D47CA">
                                  <w:pPr>
                                    <w:spacing w:after="0"/>
                                    <w:jc w:val="center"/>
                                  </w:pPr>
                                </w:p>
                                <w:p w14:paraId="48FCFF67" w14:textId="77777777" w:rsidR="00532932" w:rsidRDefault="00532932" w:rsidP="004D47CA">
                                  <w:pPr>
                                    <w:spacing w:after="0"/>
                                    <w:jc w:val="center"/>
                                  </w:pPr>
                                </w:p>
                                <w:p w14:paraId="2CDEF0AE" w14:textId="77777777" w:rsidR="00532932" w:rsidRDefault="00532932" w:rsidP="004D47CA">
                                  <w:pPr>
                                    <w:spacing w:after="0"/>
                                    <w:jc w:val="center"/>
                                  </w:pPr>
                                </w:p>
                                <w:p w14:paraId="7FC40A04" w14:textId="77777777" w:rsidR="00532932" w:rsidRDefault="00532932" w:rsidP="004D47CA">
                                  <w:pPr>
                                    <w:spacing w:after="0"/>
                                    <w:jc w:val="center"/>
                                  </w:pPr>
                                </w:p>
                                <w:p w14:paraId="1EC12E3F" w14:textId="77777777" w:rsidR="00532932" w:rsidRDefault="00532932" w:rsidP="004D47CA">
                                  <w:pPr>
                                    <w:spacing w:after="0"/>
                                    <w:jc w:val="center"/>
                                  </w:pPr>
                                </w:p>
                                <w:p w14:paraId="7417E4D9" w14:textId="77777777" w:rsidR="00532932" w:rsidRPr="007C4B28" w:rsidRDefault="00532932" w:rsidP="004D47CA">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AEC" id="Rectangle 12" o:spid="_x0000_s1036" style="position:absolute;left:0;text-align:left;margin-left:-6.6pt;margin-top:17.2pt;width:191.25pt;height:30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" fillcolor="#002060" strokecolor="#ffc000" strokeweight="4.5pt">
                      <v:textbox>
                        <w:txbxContent>
                          <w:p w14:paraId="58087DAE" w14:textId="77777777" w:rsidR="00532932" w:rsidRPr="00522746" w:rsidRDefault="00532932" w:rsidP="004D47CA">
                            <w:pPr>
                              <w:spacing w:line="240" w:lineRule="auto"/>
                              <w:jc w:val="center"/>
                              <w:rPr>
                                <w:b/>
                                <w:color w:val="FFC000"/>
                                <w:sz w:val="48"/>
                                <w:szCs w:val="48"/>
                              </w:rPr>
                            </w:pPr>
                            <w:r w:rsidRPr="00522746">
                              <w:rPr>
                                <w:b/>
                                <w:color w:val="FFC000"/>
                                <w:sz w:val="48"/>
                                <w:szCs w:val="48"/>
                              </w:rPr>
                              <w:t>Accessibility</w:t>
                            </w:r>
                          </w:p>
                          <w:p w14:paraId="58CA5B25" w14:textId="77777777" w:rsidR="00532932" w:rsidRPr="00522746" w:rsidRDefault="00532932" w:rsidP="004D47CA">
                            <w:pPr>
                              <w:spacing w:after="0" w:line="240" w:lineRule="auto"/>
                              <w:jc w:val="center"/>
                              <w:rPr>
                                <w:rFonts w:ascii="Calibri" w:hAnsi="Calibri" w:cs="Calibri"/>
                                <w:color w:val="FFC000"/>
                                <w:sz w:val="24"/>
                                <w:szCs w:val="24"/>
                              </w:rPr>
                            </w:pPr>
                            <w:r w:rsidRPr="00522746">
                              <w:rPr>
                                <w:rFonts w:ascii="Calibri" w:hAnsi="Calibri" w:cs="Calibri"/>
                                <w:color w:val="FFC000"/>
                                <w:sz w:val="24"/>
                                <w:szCs w:val="24"/>
                              </w:rPr>
                              <w:t>In carrying out the Parent and Family Engagement requirements established by Section 1116 of ESSA, the district Parent and Family Engagement Program Specialist will communicate and collaborate with district office personnel to ensure full opportunities for participation of parents with limited English proficiency, parents with disabilities, and parents of migratory children. Information will also be provided in a language parents can understand.</w:t>
                            </w:r>
                          </w:p>
                          <w:p w14:paraId="66177999" w14:textId="77777777" w:rsidR="00532932" w:rsidRDefault="00532932" w:rsidP="004D47CA">
                            <w:pPr>
                              <w:spacing w:after="0"/>
                              <w:jc w:val="center"/>
                            </w:pPr>
                          </w:p>
                          <w:p w14:paraId="2DA0D6A6" w14:textId="77777777" w:rsidR="00532932" w:rsidRDefault="00532932" w:rsidP="004D47CA">
                            <w:pPr>
                              <w:spacing w:after="0"/>
                              <w:jc w:val="center"/>
                            </w:pPr>
                          </w:p>
                          <w:p w14:paraId="0E575FA5" w14:textId="77777777" w:rsidR="00532932" w:rsidRDefault="00532932" w:rsidP="004D47CA">
                            <w:pPr>
                              <w:spacing w:after="0"/>
                              <w:jc w:val="center"/>
                            </w:pPr>
                          </w:p>
                          <w:p w14:paraId="48FCFF67" w14:textId="77777777" w:rsidR="00532932" w:rsidRDefault="00532932" w:rsidP="004D47CA">
                            <w:pPr>
                              <w:spacing w:after="0"/>
                              <w:jc w:val="center"/>
                            </w:pPr>
                          </w:p>
                          <w:p w14:paraId="2CDEF0AE" w14:textId="77777777" w:rsidR="00532932" w:rsidRDefault="00532932" w:rsidP="004D47CA">
                            <w:pPr>
                              <w:spacing w:after="0"/>
                              <w:jc w:val="center"/>
                            </w:pPr>
                          </w:p>
                          <w:p w14:paraId="7FC40A04" w14:textId="77777777" w:rsidR="00532932" w:rsidRDefault="00532932" w:rsidP="004D47CA">
                            <w:pPr>
                              <w:spacing w:after="0"/>
                              <w:jc w:val="center"/>
                            </w:pPr>
                          </w:p>
                          <w:p w14:paraId="1EC12E3F" w14:textId="77777777" w:rsidR="00532932" w:rsidRDefault="00532932" w:rsidP="004D47CA">
                            <w:pPr>
                              <w:spacing w:after="0"/>
                              <w:jc w:val="center"/>
                            </w:pPr>
                          </w:p>
                          <w:p w14:paraId="7417E4D9" w14:textId="77777777" w:rsidR="00532932" w:rsidRPr="007C4B28" w:rsidRDefault="00532932" w:rsidP="004D47CA">
                            <w:pPr>
                              <w:spacing w:after="0"/>
                              <w:jc w:val="center"/>
                              <w:rPr>
                                <w:color w:val="000000" w:themeColor="text1"/>
                              </w:rPr>
                            </w:pPr>
                          </w:p>
                        </w:txbxContent>
                      </v:textbox>
                    </v:rect>
                  </w:pict>
                </mc:Fallback>
              </mc:AlternateContent>
            </w:r>
          </w:p>
        </w:tc>
        <w:tc>
          <w:tcPr>
            <w:tcW w:w="713" w:type="dxa"/>
          </w:tcPr>
          <w:p w14:paraId="10F1FDEE" w14:textId="77777777" w:rsidR="00750E08" w:rsidRPr="007A3721" w:rsidRDefault="00750E08" w:rsidP="00750E08">
            <w:pPr>
              <w:rPr>
                <w:color w:val="auto"/>
              </w:rPr>
            </w:pPr>
          </w:p>
        </w:tc>
        <w:tc>
          <w:tcPr>
            <w:tcW w:w="713" w:type="dxa"/>
          </w:tcPr>
          <w:p w14:paraId="2EA75ED7" w14:textId="77777777" w:rsidR="00750E08" w:rsidRPr="007A3721" w:rsidRDefault="00750E08" w:rsidP="00750E08">
            <w:pPr>
              <w:rPr>
                <w:color w:val="auto"/>
              </w:rPr>
            </w:pPr>
          </w:p>
        </w:tc>
        <w:tc>
          <w:tcPr>
            <w:tcW w:w="3843" w:type="dxa"/>
          </w:tcPr>
          <w:p w14:paraId="65EE2D9A" w14:textId="77777777" w:rsidR="00532932" w:rsidRPr="00440772" w:rsidRDefault="001A0267" w:rsidP="00C43BB7">
            <w:pPr>
              <w:spacing w:line="240" w:lineRule="auto"/>
              <w:ind w:right="601"/>
              <w:rPr>
                <w:rFonts w:ascii="Calibri" w:eastAsia="Times New Roman" w:hAnsi="Calibri" w:cs="Calibri"/>
                <w:sz w:val="19"/>
                <w:szCs w:val="19"/>
              </w:rPr>
            </w:pPr>
            <w:r w:rsidRPr="00440772">
              <w:rPr>
                <w:noProof/>
                <w:color w:val="auto"/>
                <w:sz w:val="19"/>
                <w:szCs w:val="19"/>
                <w:lang w:eastAsia="en-US"/>
              </w:rPr>
              <mc:AlternateContent>
                <mc:Choice Requires="wps">
                  <w:drawing>
                    <wp:anchor distT="0" distB="0" distL="114300" distR="114300" simplePos="0" relativeHeight="251658257" behindDoc="0" locked="0" layoutInCell="1" allowOverlap="1" wp14:anchorId="78D923FC" wp14:editId="3D466BC4">
                      <wp:simplePos x="0" y="0"/>
                      <wp:positionH relativeFrom="margin">
                        <wp:posOffset>18415</wp:posOffset>
                      </wp:positionH>
                      <wp:positionV relativeFrom="paragraph">
                        <wp:posOffset>-78020</wp:posOffset>
                      </wp:positionV>
                      <wp:extent cx="2405063" cy="404813"/>
                      <wp:effectExtent l="19050" t="19050" r="14605" b="14605"/>
                      <wp:wrapNone/>
                      <wp:docPr id="20" name="Text Box 20"/>
                      <wp:cNvGraphicFramePr/>
                      <a:graphic xmlns:a="http://schemas.openxmlformats.org/drawingml/2006/main">
                        <a:graphicData uri="http://schemas.microsoft.com/office/word/2010/wordprocessingShape">
                          <wps:wsp>
                            <wps:cNvSpPr txBox="1"/>
                            <wps:spPr>
                              <a:xfrm>
                                <a:off x="0" y="0"/>
                                <a:ext cx="2405063" cy="404813"/>
                              </a:xfrm>
                              <a:prstGeom prst="rect">
                                <a:avLst/>
                              </a:prstGeom>
                              <a:solidFill>
                                <a:srgbClr val="002060"/>
                              </a:solidFill>
                              <a:ln w="28575">
                                <a:solidFill>
                                  <a:srgbClr val="FFC000"/>
                                </a:solidFill>
                              </a:ln>
                            </wps:spPr>
                            <wps:txbx>
                              <w:txbxContent>
                                <w:p w14:paraId="23AA91BD" w14:textId="77777777" w:rsidR="00532932" w:rsidRPr="00522746" w:rsidRDefault="00532932"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23FC" id="Text Box 20" o:spid="_x0000_s1037" type="#_x0000_t202" style="position:absolute;margin-left:1.45pt;margin-top:-6.15pt;width:189.4pt;height:31.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" fillcolor="#002060" strokecolor="#ffc000" strokeweight="2.25pt">
                      <v:textbox>
                        <w:txbxContent>
                          <w:p w14:paraId="23AA91BD" w14:textId="77777777" w:rsidR="00532932" w:rsidRPr="00522746" w:rsidRDefault="00532932" w:rsidP="00A66ED1">
                            <w:pPr>
                              <w:jc w:val="center"/>
                              <w:rPr>
                                <w:rFonts w:ascii="Calibri" w:hAnsi="Calibri" w:cs="Calibri"/>
                                <w:b/>
                                <w:color w:val="FFC000"/>
                                <w:sz w:val="40"/>
                                <w:szCs w:val="40"/>
                              </w:rPr>
                            </w:pPr>
                            <w:r w:rsidRPr="00522746">
                              <w:rPr>
                                <w:rFonts w:ascii="Calibri" w:hAnsi="Calibri" w:cs="Calibri"/>
                                <w:b/>
                                <w:color w:val="FFC000"/>
                                <w:sz w:val="40"/>
                                <w:szCs w:val="40"/>
                              </w:rPr>
                              <w:t>Our District Goals</w:t>
                            </w:r>
                          </w:p>
                        </w:txbxContent>
                      </v:textbox>
                      <w10:wrap anchorx="margin"/>
                    </v:shape>
                  </w:pict>
                </mc:Fallback>
              </mc:AlternateContent>
            </w:r>
          </w:p>
          <w:p w14:paraId="7D58626E" w14:textId="77777777" w:rsidR="001A0267" w:rsidRPr="00440772" w:rsidRDefault="001A0267" w:rsidP="001A0267">
            <w:pPr>
              <w:pStyle w:val="ListParagraph"/>
              <w:spacing w:after="160" w:line="259" w:lineRule="auto"/>
              <w:rPr>
                <w:rFonts w:ascii="Calibri" w:eastAsia="Times New Roman" w:hAnsi="Calibri" w:cs="Calibri"/>
                <w:sz w:val="19"/>
                <w:szCs w:val="19"/>
              </w:rPr>
            </w:pPr>
          </w:p>
          <w:p w14:paraId="42C50EF8" w14:textId="77777777" w:rsidR="00440772"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sz w:val="19"/>
                <w:szCs w:val="19"/>
              </w:rPr>
              <w:t xml:space="preserve">By July 2026, MCSD will establish professional development to address individual student needs through clearly defined and communicated learning targets with success criteria for Tier I Instruction (to include Personalized Learning) measured by classroom observation and feedback cycles at an effectiveness level of 90%. MCSD will implement MTSS at a level 3 rating or higher as measured by the School </w:t>
            </w:r>
            <w:proofErr w:type="spellStart"/>
            <w:r w:rsidRPr="00440772">
              <w:rPr>
                <w:rFonts w:ascii="Calibri" w:hAnsi="Calibri" w:cs="Calibri"/>
                <w:sz w:val="19"/>
                <w:szCs w:val="19"/>
              </w:rPr>
              <w:t>GaTSS</w:t>
            </w:r>
            <w:proofErr w:type="spellEnd"/>
            <w:r w:rsidRPr="00440772">
              <w:rPr>
                <w:rFonts w:ascii="Calibri" w:hAnsi="Calibri" w:cs="Calibri"/>
                <w:sz w:val="19"/>
                <w:szCs w:val="19"/>
              </w:rPr>
              <w:t xml:space="preserve"> Fidelity of Implementation Rubric in 80% of MCSD schools.</w:t>
            </w:r>
          </w:p>
          <w:p w14:paraId="1CDC276C" w14:textId="77777777" w:rsidR="00440772" w:rsidRPr="00440772" w:rsidRDefault="00440772" w:rsidP="00440772">
            <w:pPr>
              <w:pStyle w:val="ListParagraph"/>
              <w:spacing w:after="160" w:line="259" w:lineRule="auto"/>
              <w:rPr>
                <w:rFonts w:ascii="Calibri" w:hAnsi="Calibri" w:cs="Calibri"/>
                <w:sz w:val="19"/>
                <w:szCs w:val="19"/>
              </w:rPr>
            </w:pPr>
          </w:p>
          <w:p w14:paraId="44E12038" w14:textId="77777777" w:rsidR="00190AAB" w:rsidRPr="00440772" w:rsidRDefault="00440772" w:rsidP="00440772">
            <w:pPr>
              <w:pStyle w:val="ListParagraph"/>
              <w:numPr>
                <w:ilvl w:val="0"/>
                <w:numId w:val="22"/>
              </w:numPr>
              <w:spacing w:after="160" w:line="259" w:lineRule="auto"/>
              <w:rPr>
                <w:rFonts w:ascii="Calibri" w:hAnsi="Calibri" w:cs="Calibri"/>
                <w:sz w:val="19"/>
                <w:szCs w:val="19"/>
              </w:rPr>
            </w:pPr>
            <w:r w:rsidRPr="00440772">
              <w:rPr>
                <w:rFonts w:ascii="Calibri" w:hAnsi="Calibri" w:cs="Calibri"/>
                <w:iCs/>
                <w:sz w:val="19"/>
                <w:szCs w:val="19"/>
              </w:rPr>
              <w:t xml:space="preserve">By July 2026, 80% of MCSD schools will implement data-based decision-making processes at a level 4 rating or higher as measured by the School </w:t>
            </w:r>
            <w:proofErr w:type="spellStart"/>
            <w:r w:rsidRPr="00440772">
              <w:rPr>
                <w:rFonts w:ascii="Calibri" w:hAnsi="Calibri" w:cs="Calibri"/>
                <w:iCs/>
                <w:sz w:val="19"/>
                <w:szCs w:val="19"/>
              </w:rPr>
              <w:t>GaTSS</w:t>
            </w:r>
            <w:proofErr w:type="spellEnd"/>
            <w:r w:rsidRPr="00440772">
              <w:rPr>
                <w:rFonts w:ascii="Calibri" w:hAnsi="Calibri" w:cs="Calibri"/>
                <w:iCs/>
                <w:sz w:val="19"/>
                <w:szCs w:val="19"/>
              </w:rPr>
              <w:t xml:space="preserve"> Fidelity of Implementation Rubric.</w:t>
            </w:r>
          </w:p>
          <w:p w14:paraId="0B9DD0D9" w14:textId="77777777" w:rsidR="00440772" w:rsidRPr="00440772" w:rsidRDefault="00440772" w:rsidP="00190AAB">
            <w:pPr>
              <w:pStyle w:val="ListParagraph"/>
              <w:rPr>
                <w:rFonts w:ascii="Calibri" w:eastAsia="Times New Roman" w:hAnsi="Calibri" w:cs="Calibri"/>
                <w:sz w:val="19"/>
                <w:szCs w:val="19"/>
              </w:rPr>
            </w:pPr>
          </w:p>
          <w:p w14:paraId="4061D9C4" w14:textId="77777777" w:rsidR="00440772" w:rsidRPr="00440772" w:rsidRDefault="00440772" w:rsidP="00440772">
            <w:pPr>
              <w:pStyle w:val="ListParagraph"/>
              <w:numPr>
                <w:ilvl w:val="0"/>
                <w:numId w:val="22"/>
              </w:numPr>
              <w:spacing w:after="160" w:line="259" w:lineRule="auto"/>
              <w:rPr>
                <w:rFonts w:ascii="Calibri" w:eastAsia="Times New Roman" w:hAnsi="Calibri" w:cs="Calibri"/>
                <w:sz w:val="19"/>
                <w:szCs w:val="19"/>
              </w:rPr>
            </w:pPr>
            <w:r w:rsidRPr="00440772">
              <w:rPr>
                <w:rFonts w:ascii="Calibri" w:eastAsia="Times New Roman" w:hAnsi="Calibri" w:cs="Calibri"/>
                <w:sz w:val="19"/>
                <w:szCs w:val="19"/>
              </w:rPr>
              <w:t>By July 2026, MCSD will provide differentiated professional development for all employee groups, and 80% of all MCSD employees will engage in self-selected, differentiated professional development opportunities.</w:t>
            </w:r>
          </w:p>
          <w:p w14:paraId="04EC123E" w14:textId="77777777" w:rsidR="00440772" w:rsidRPr="00440772" w:rsidRDefault="00440772" w:rsidP="00440772">
            <w:pPr>
              <w:pStyle w:val="ListParagraph"/>
              <w:rPr>
                <w:rFonts w:ascii="Calibri" w:eastAsia="Times New Roman" w:hAnsi="Calibri" w:cs="Calibri"/>
                <w:sz w:val="19"/>
                <w:szCs w:val="19"/>
              </w:rPr>
            </w:pPr>
          </w:p>
          <w:p w14:paraId="6F84866C" w14:textId="77777777" w:rsidR="00750E08" w:rsidRPr="00440772" w:rsidRDefault="00440772" w:rsidP="00440772">
            <w:pPr>
              <w:pStyle w:val="ListParagraph"/>
              <w:numPr>
                <w:ilvl w:val="0"/>
                <w:numId w:val="22"/>
              </w:numPr>
              <w:spacing w:after="160" w:line="259" w:lineRule="auto"/>
              <w:rPr>
                <w:rFonts w:ascii="Calibri" w:eastAsia="Times New Roman" w:hAnsi="Calibri" w:cs="Calibri"/>
                <w:sz w:val="18"/>
                <w:szCs w:val="18"/>
              </w:rPr>
            </w:pPr>
            <w:r w:rsidRPr="00440772">
              <w:rPr>
                <w:rFonts w:ascii="Calibri" w:eastAsia="Times New Roman" w:hAnsi="Calibri" w:cs="Calibri"/>
                <w:sz w:val="19"/>
                <w:szCs w:val="19"/>
              </w:rPr>
              <w:t>By July 2026, MCSD will increase awareness of and adherence to the district’s Mission, Vision and Values to create a “Culture of Kindness” for all stakeholders as measured by stakeholder surveys and closing the gap result plan to reduce office discipline referrals, increase in percentage in attendance, increase wraparound services, and improve school climate.</w:t>
            </w:r>
          </w:p>
        </w:tc>
        <w:tc>
          <w:tcPr>
            <w:tcW w:w="720" w:type="dxa"/>
          </w:tcPr>
          <w:p w14:paraId="4A25DC63" w14:textId="77777777" w:rsidR="00750E08" w:rsidRPr="007A3721" w:rsidRDefault="00750E08" w:rsidP="00750E08">
            <w:pPr>
              <w:rPr>
                <w:color w:val="auto"/>
              </w:rPr>
            </w:pPr>
          </w:p>
        </w:tc>
        <w:tc>
          <w:tcPr>
            <w:tcW w:w="720" w:type="dxa"/>
          </w:tcPr>
          <w:p w14:paraId="2984A53F" w14:textId="77777777" w:rsidR="00750E08" w:rsidRPr="00A55CC8" w:rsidRDefault="00750E08" w:rsidP="00750E08">
            <w:pPr>
              <w:rPr>
                <w:color w:val="auto"/>
              </w:rPr>
            </w:pPr>
          </w:p>
        </w:tc>
        <w:tc>
          <w:tcPr>
            <w:tcW w:w="3851" w:type="dxa"/>
          </w:tcPr>
          <w:p w14:paraId="60C42F3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615415D6" w14:textId="77777777" w:rsidR="00750E08" w:rsidRPr="00A55CC8" w:rsidRDefault="00750E08" w:rsidP="00750E08">
            <w:pPr>
              <w:autoSpaceDE w:val="0"/>
              <w:autoSpaceDN w:val="0"/>
              <w:adjustRightInd w:val="0"/>
              <w:spacing w:after="0" w:line="240" w:lineRule="auto"/>
              <w:rPr>
                <w:rFonts w:ascii="Calibri" w:hAnsi="Calibri" w:cs="Calibri"/>
                <w:color w:val="auto"/>
                <w:szCs w:val="18"/>
                <w:highlight w:val="yellow"/>
              </w:rPr>
            </w:pPr>
          </w:p>
          <w:p w14:paraId="71D6B02B" w14:textId="77777777" w:rsidR="00750E08" w:rsidRPr="00A55CC8" w:rsidRDefault="00750E08" w:rsidP="00750E08">
            <w:pPr>
              <w:rPr>
                <w:color w:val="auto"/>
              </w:rPr>
            </w:pPr>
          </w:p>
          <w:p w14:paraId="5431645F" w14:textId="77777777" w:rsidR="00750E08" w:rsidRPr="00A55CC8" w:rsidRDefault="00750E08" w:rsidP="00750E08">
            <w:pPr>
              <w:autoSpaceDE w:val="0"/>
              <w:autoSpaceDN w:val="0"/>
              <w:adjustRightInd w:val="0"/>
              <w:spacing w:after="0" w:line="240" w:lineRule="auto"/>
              <w:ind w:left="90" w:right="601"/>
              <w:rPr>
                <w:rFonts w:ascii="Calibri" w:hAnsi="Calibri" w:cs="Calibri"/>
                <w:color w:val="auto"/>
              </w:rPr>
            </w:pPr>
          </w:p>
        </w:tc>
      </w:tr>
      <w:tr w:rsidR="00750E08" w14:paraId="11AF8311" w14:textId="77777777" w:rsidTr="002B4654">
        <w:trPr>
          <w:trHeight w:hRule="exact" w:val="10800"/>
          <w:jc w:val="center"/>
        </w:trPr>
        <w:tc>
          <w:tcPr>
            <w:tcW w:w="3840" w:type="dxa"/>
          </w:tcPr>
          <w:p w14:paraId="269D12B2" w14:textId="77777777" w:rsidR="00750E08" w:rsidRDefault="00750E08" w:rsidP="00750E08">
            <w:pPr>
              <w:spacing w:line="240" w:lineRule="auto"/>
              <w:ind w:right="241"/>
              <w:rPr>
                <w:rFonts w:cstheme="minorHAnsi"/>
                <w:szCs w:val="18"/>
                <w:highlight w:val="yellow"/>
              </w:rPr>
            </w:pPr>
            <w:r w:rsidRPr="00E0530F">
              <w:rPr>
                <w:noProof/>
                <w:lang w:eastAsia="en-US"/>
              </w:rPr>
              <w:lastRenderedPageBreak/>
              <mc:AlternateContent>
                <mc:Choice Requires="wps">
                  <w:drawing>
                    <wp:anchor distT="0" distB="0" distL="114300" distR="114300" simplePos="0" relativeHeight="251658249" behindDoc="0" locked="0" layoutInCell="1" allowOverlap="1" wp14:anchorId="51A1035C" wp14:editId="290AD35D">
                      <wp:simplePos x="0" y="0"/>
                      <wp:positionH relativeFrom="column">
                        <wp:posOffset>-47625</wp:posOffset>
                      </wp:positionH>
                      <wp:positionV relativeFrom="paragraph">
                        <wp:posOffset>7018</wp:posOffset>
                      </wp:positionV>
                      <wp:extent cx="2366262" cy="533400"/>
                      <wp:effectExtent l="19050" t="19050" r="15240" b="19050"/>
                      <wp:wrapNone/>
                      <wp:docPr id="51" name="Text Box 51"/>
                      <wp:cNvGraphicFramePr/>
                      <a:graphic xmlns:a="http://schemas.openxmlformats.org/drawingml/2006/main">
                        <a:graphicData uri="http://schemas.microsoft.com/office/word/2010/wordprocessingShape">
                          <wps:wsp>
                            <wps:cNvSpPr txBox="1"/>
                            <wps:spPr>
                              <a:xfrm>
                                <a:off x="0" y="0"/>
                                <a:ext cx="2366262" cy="533400"/>
                              </a:xfrm>
                              <a:prstGeom prst="rect">
                                <a:avLst/>
                              </a:prstGeom>
                              <a:solidFill>
                                <a:srgbClr val="002060"/>
                              </a:solidFill>
                              <a:ln w="28575">
                                <a:solidFill>
                                  <a:srgbClr val="FFC000"/>
                                </a:solidFill>
                              </a:ln>
                            </wps:spPr>
                            <wps:txbx>
                              <w:txbxContent>
                                <w:p w14:paraId="2F4B9B11" w14:textId="77777777" w:rsidR="00532932" w:rsidRPr="00522746" w:rsidRDefault="00532932" w:rsidP="00056FA3">
                                  <w:pPr>
                                    <w:jc w:val="center"/>
                                    <w:rPr>
                                      <w:rFonts w:ascii="Calibri" w:hAnsi="Calibri"/>
                                      <w:b/>
                                      <w:color w:val="FFC000"/>
                                      <w:sz w:val="24"/>
                                      <w:szCs w:val="24"/>
                                    </w:rPr>
                                  </w:pPr>
                                  <w:r w:rsidRPr="00522746">
                                    <w:rPr>
                                      <w:rFonts w:ascii="Calibri" w:hAnsi="Calibri"/>
                                      <w:b/>
                                      <w:color w:val="FFC000"/>
                                      <w:sz w:val="24"/>
                                      <w:szCs w:val="24"/>
                                    </w:rPr>
                                    <w:t xml:space="preserve">About The Parent and Family Engagement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035C" id="Text Box 51" o:spid="_x0000_s1038" type="#_x0000_t202" style="position:absolute;margin-left:-3.75pt;margin-top:.55pt;width:186.3pt;height: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" fillcolor="#002060" strokecolor="#ffc000" strokeweight="2.25pt">
                      <v:textbox>
                        <w:txbxContent>
                          <w:p w14:paraId="2F4B9B11" w14:textId="77777777" w:rsidR="00532932" w:rsidRPr="00522746" w:rsidRDefault="00532932" w:rsidP="00056FA3">
                            <w:pPr>
                              <w:jc w:val="center"/>
                              <w:rPr>
                                <w:rFonts w:ascii="Calibri" w:hAnsi="Calibri"/>
                                <w:b/>
                                <w:color w:val="FFC000"/>
                                <w:sz w:val="24"/>
                                <w:szCs w:val="24"/>
                              </w:rPr>
                            </w:pPr>
                            <w:r w:rsidRPr="00522746">
                              <w:rPr>
                                <w:rFonts w:ascii="Calibri" w:hAnsi="Calibri"/>
                                <w:b/>
                                <w:color w:val="FFC000"/>
                                <w:sz w:val="24"/>
                                <w:szCs w:val="24"/>
                              </w:rPr>
                              <w:t xml:space="preserve">About The Parent and Family Engagement Policy </w:t>
                            </w:r>
                          </w:p>
                        </w:txbxContent>
                      </v:textbox>
                    </v:shape>
                  </w:pict>
                </mc:Fallback>
              </mc:AlternateContent>
            </w:r>
          </w:p>
          <w:p w14:paraId="72E30D81" w14:textId="77777777" w:rsidR="001A0267" w:rsidRDefault="001A0267" w:rsidP="00750E08">
            <w:pPr>
              <w:spacing w:after="0" w:line="240" w:lineRule="auto"/>
              <w:rPr>
                <w:rFonts w:ascii="Calibri" w:eastAsia="Times New Roman" w:hAnsi="Calibri" w:cs="Times New Roman"/>
                <w:color w:val="auto"/>
                <w:kern w:val="28"/>
                <w:sz w:val="20"/>
                <w14:cntxtAlts/>
              </w:rPr>
            </w:pPr>
          </w:p>
          <w:p w14:paraId="0B89FBB6" w14:textId="77777777" w:rsidR="001A0267" w:rsidRDefault="001A0267" w:rsidP="00750E08">
            <w:pPr>
              <w:spacing w:after="0" w:line="240" w:lineRule="auto"/>
              <w:rPr>
                <w:rFonts w:ascii="Calibri" w:eastAsia="Times New Roman" w:hAnsi="Calibri" w:cs="Times New Roman"/>
                <w:color w:val="auto"/>
                <w:kern w:val="28"/>
                <w:sz w:val="20"/>
                <w14:cntxtAlts/>
              </w:rPr>
            </w:pPr>
          </w:p>
          <w:p w14:paraId="478A33AF" w14:textId="77777777" w:rsidR="00750E08" w:rsidRPr="00593F28" w:rsidRDefault="00750E08" w:rsidP="00750E08">
            <w:pPr>
              <w:spacing w:after="0" w:line="240" w:lineRule="auto"/>
              <w:rPr>
                <w:rFonts w:ascii="Calibri" w:eastAsia="Times New Roman" w:hAnsi="Calibri" w:cs="Times New Roman"/>
                <w:color w:val="auto"/>
                <w:kern w:val="28"/>
                <w:sz w:val="20"/>
                <w14:cntxtAlts/>
              </w:rPr>
            </w:pPr>
            <w:r w:rsidRPr="00593F28">
              <w:rPr>
                <w:rFonts w:ascii="Calibri" w:eastAsia="Times New Roman" w:hAnsi="Calibri" w:cs="Times New Roman"/>
                <w:color w:val="auto"/>
                <w:kern w:val="28"/>
                <w:sz w:val="20"/>
                <w14:cntxtAlts/>
              </w:rPr>
              <w:t xml:space="preserve">In support of strengthening student academic achievement, the Muscogee County School District (MCSD) has developed the Parent and Family Engagement Policy that establishes the district’s expectations for parent and family engagement and guides the strategies and resources that strengthen school and parent partnerships in the district’s Title I schools.  The plan will describe the MCSD’s commitment to engage families in the education of their children and to build the capacity in its Title I schools to implement family engagement strategies and activities designed to achieve the district and student academic achievement goals. </w:t>
            </w:r>
          </w:p>
          <w:p w14:paraId="1BED8DC1" w14:textId="77777777" w:rsidR="00750E08" w:rsidRDefault="00750E08" w:rsidP="00750E08">
            <w:r w:rsidRPr="00E0530F">
              <w:rPr>
                <w:noProof/>
                <w:lang w:eastAsia="en-US"/>
              </w:rPr>
              <mc:AlternateContent>
                <mc:Choice Requires="wps">
                  <w:drawing>
                    <wp:anchor distT="0" distB="0" distL="114300" distR="114300" simplePos="0" relativeHeight="251658252" behindDoc="0" locked="0" layoutInCell="1" allowOverlap="1" wp14:anchorId="1F5B62B1" wp14:editId="0FE5D3DB">
                      <wp:simplePos x="0" y="0"/>
                      <wp:positionH relativeFrom="column">
                        <wp:posOffset>-47625</wp:posOffset>
                      </wp:positionH>
                      <wp:positionV relativeFrom="paragraph">
                        <wp:posOffset>114647</wp:posOffset>
                      </wp:positionV>
                      <wp:extent cx="2366262" cy="1047750"/>
                      <wp:effectExtent l="19050" t="19050" r="15240" b="19050"/>
                      <wp:wrapNone/>
                      <wp:docPr id="3" name="Text Box 3"/>
                      <wp:cNvGraphicFramePr/>
                      <a:graphic xmlns:a="http://schemas.openxmlformats.org/drawingml/2006/main">
                        <a:graphicData uri="http://schemas.microsoft.com/office/word/2010/wordprocessingShape">
                          <wps:wsp>
                            <wps:cNvSpPr txBox="1"/>
                            <wps:spPr>
                              <a:xfrm>
                                <a:off x="0" y="0"/>
                                <a:ext cx="2366262" cy="1047750"/>
                              </a:xfrm>
                              <a:prstGeom prst="rect">
                                <a:avLst/>
                              </a:prstGeom>
                              <a:solidFill>
                                <a:srgbClr val="002060"/>
                              </a:solidFill>
                              <a:ln w="38100">
                                <a:solidFill>
                                  <a:srgbClr val="002060"/>
                                </a:solidFill>
                              </a:ln>
                            </wps:spPr>
                            <wps:txbx>
                              <w:txbxContent>
                                <w:p w14:paraId="4E7EAFB0" w14:textId="77777777" w:rsidR="00532932" w:rsidRPr="00522746" w:rsidRDefault="00532932"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14:paraId="6D26E115" w14:textId="77777777" w:rsidR="00532932" w:rsidRPr="00522746" w:rsidRDefault="00532932" w:rsidP="00F90360">
                                  <w:pPr>
                                    <w:jc w:val="center"/>
                                    <w:rPr>
                                      <w:rFonts w:ascii="Calibri" w:hAnsi="Calibri"/>
                                      <w:b/>
                                      <w:color w:val="FFC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62B1" id="Text Box 3" o:spid="_x0000_s1039" type="#_x0000_t202" style="position:absolute;margin-left:-3.75pt;margin-top:9.05pt;width:186.3pt;height: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" fillcolor="#002060" strokecolor="#002060" strokeweight="3pt">
                      <v:textbox>
                        <w:txbxContent>
                          <w:p w14:paraId="4E7EAFB0" w14:textId="77777777" w:rsidR="00532932" w:rsidRPr="00522746" w:rsidRDefault="00532932" w:rsidP="00F90360">
                            <w:pPr>
                              <w:jc w:val="center"/>
                              <w:rPr>
                                <w:b/>
                                <w:i/>
                                <w:noProof/>
                                <w:color w:val="FFC000"/>
                                <w:sz w:val="20"/>
                              </w:rPr>
                            </w:pPr>
                            <w:r w:rsidRPr="00522746">
                              <w:rPr>
                                <w:rFonts w:ascii="Calibri" w:eastAsia="Times New Roman" w:hAnsi="Calibri" w:cs="Times New Roman"/>
                                <w:b/>
                                <w:i/>
                                <w:color w:val="FFC000"/>
                                <w:kern w:val="28"/>
                                <w:sz w:val="20"/>
                                <w14:cntxtAlts/>
                              </w:rPr>
                              <w:t>When schools, families, and communities work together to support learning, children tend to do better in school, stay in school longer, and enjoy school more.</w:t>
                            </w:r>
                          </w:p>
                          <w:p w14:paraId="6D26E115" w14:textId="77777777" w:rsidR="00532932" w:rsidRPr="00522746" w:rsidRDefault="00532932" w:rsidP="00F90360">
                            <w:pPr>
                              <w:jc w:val="center"/>
                              <w:rPr>
                                <w:rFonts w:ascii="Calibri" w:hAnsi="Calibri"/>
                                <w:b/>
                                <w:color w:val="FFC000"/>
                                <w:sz w:val="24"/>
                                <w:szCs w:val="24"/>
                              </w:rPr>
                            </w:pPr>
                          </w:p>
                        </w:txbxContent>
                      </v:textbox>
                    </v:shape>
                  </w:pict>
                </mc:Fallback>
              </mc:AlternateContent>
            </w:r>
          </w:p>
          <w:p w14:paraId="0363DC0A" w14:textId="77777777" w:rsidR="00750E08" w:rsidRDefault="00750E08" w:rsidP="00750E08"/>
          <w:p w14:paraId="28FD2494" w14:textId="77777777" w:rsidR="00750E08" w:rsidRDefault="00750E08" w:rsidP="00750E08"/>
          <w:p w14:paraId="12711D68" w14:textId="77777777" w:rsidR="00750E08" w:rsidRDefault="00750E08" w:rsidP="00750E08">
            <w:pPr>
              <w:spacing w:line="240" w:lineRule="auto"/>
              <w:ind w:right="151"/>
              <w:rPr>
                <w:rFonts w:ascii="Calibri" w:hAnsi="Calibri"/>
                <w:color w:val="auto"/>
                <w:szCs w:val="18"/>
              </w:rPr>
            </w:pPr>
          </w:p>
          <w:p w14:paraId="1881D7E1" w14:textId="77777777" w:rsidR="00750E08" w:rsidRDefault="00750E08" w:rsidP="00750E08">
            <w:pPr>
              <w:spacing w:after="0"/>
              <w:rPr>
                <w:rFonts w:ascii="Calibri" w:eastAsia="Times New Roman" w:hAnsi="Calibri" w:cs="Calibri"/>
                <w:color w:val="000000"/>
                <w:kern w:val="28"/>
                <w:szCs w:val="18"/>
                <w14:cntxtAlts/>
              </w:rPr>
            </w:pPr>
          </w:p>
          <w:p w14:paraId="484395F3" w14:textId="77777777" w:rsidR="00750E08" w:rsidRPr="00094C4A" w:rsidRDefault="00750E08" w:rsidP="00094C4A">
            <w:pPr>
              <w:spacing w:after="0" w:line="240" w:lineRule="auto"/>
              <w:rPr>
                <w:rFonts w:ascii="Calibri" w:eastAsia="Times New Roman" w:hAnsi="Calibri" w:cs="Times New Roman"/>
                <w:color w:val="auto"/>
                <w:kern w:val="28"/>
                <w:sz w:val="20"/>
                <w14:cntxtAlts/>
              </w:rPr>
            </w:pPr>
            <w:r w:rsidRPr="00094C4A">
              <w:rPr>
                <w:rFonts w:ascii="Calibri" w:eastAsia="Times New Roman" w:hAnsi="Calibri" w:cs="Calibri"/>
                <w:color w:val="auto"/>
                <w:kern w:val="28"/>
                <w:sz w:val="20"/>
                <w14:cntxtAlts/>
              </w:rPr>
              <w:t xml:space="preserve">Title I, Part A provides for substantive parent and family engagement at every level of the program, such as the development and implementation of the district and school plan, and in carrying out the district and school improvement provisions.  </w:t>
            </w:r>
            <w:r w:rsidRPr="00094C4A">
              <w:rPr>
                <w:rFonts w:ascii="Calibri" w:hAnsi="Calibri" w:cs="Calibri"/>
                <w:color w:val="auto"/>
                <w:sz w:val="20"/>
              </w:rPr>
              <w:t>Section 1116 of the Every Student Succeeds Act (ESSA) contains the primary Title I, Part A requirement</w:t>
            </w:r>
            <w:r w:rsidR="008D0B4E">
              <w:rPr>
                <w:rFonts w:ascii="Calibri" w:hAnsi="Calibri" w:cs="Calibri"/>
                <w:color w:val="auto"/>
                <w:sz w:val="20"/>
              </w:rPr>
              <w:t>s for schools and school districts</w:t>
            </w:r>
            <w:r w:rsidRPr="00094C4A">
              <w:rPr>
                <w:rFonts w:ascii="Calibri" w:hAnsi="Calibri" w:cs="Calibri"/>
                <w:color w:val="auto"/>
                <w:sz w:val="20"/>
              </w:rPr>
              <w:t xml:space="preserve"> to involve parents and family members in their children’s education. </w:t>
            </w:r>
            <w:r w:rsidRPr="00094C4A">
              <w:rPr>
                <w:rFonts w:ascii="Calibri" w:eastAsia="Times New Roman" w:hAnsi="Calibri" w:cs="Calibri"/>
                <w:color w:val="auto"/>
                <w:kern w:val="28"/>
                <w:sz w:val="20"/>
                <w14:cntxtAlts/>
              </w:rPr>
              <w:t>Consistent with Section 1116, the MCSD will work with its Title I schools to ensure that the required school-level Parent and Family Engagement Policies meet the requirements of Section 1116 and each include, as a component, a School-Parent Compact consistent with Section 1116 of ESSA.</w:t>
            </w:r>
            <w:r w:rsidRPr="00094C4A">
              <w:rPr>
                <w:rFonts w:ascii="Calibri" w:eastAsia="Times New Roman" w:hAnsi="Calibri" w:cs="Times New Roman"/>
                <w:color w:val="auto"/>
                <w:kern w:val="28"/>
                <w:sz w:val="20"/>
                <w14:cntxtAlts/>
              </w:rPr>
              <w:t xml:space="preserve">  </w:t>
            </w:r>
          </w:p>
          <w:p w14:paraId="63DC627E" w14:textId="77777777" w:rsidR="00750E08" w:rsidRDefault="00750E08" w:rsidP="00750E08">
            <w:pPr>
              <w:spacing w:line="240" w:lineRule="auto"/>
              <w:ind w:right="151"/>
            </w:pPr>
          </w:p>
        </w:tc>
        <w:tc>
          <w:tcPr>
            <w:tcW w:w="713" w:type="dxa"/>
          </w:tcPr>
          <w:p w14:paraId="18BB6619" w14:textId="77777777" w:rsidR="00750E08" w:rsidRDefault="00750E08" w:rsidP="00750E08"/>
        </w:tc>
        <w:tc>
          <w:tcPr>
            <w:tcW w:w="713" w:type="dxa"/>
          </w:tcPr>
          <w:p w14:paraId="68489D41" w14:textId="77777777" w:rsidR="00750E08" w:rsidRDefault="00750E08" w:rsidP="00750E08"/>
        </w:tc>
        <w:tc>
          <w:tcPr>
            <w:tcW w:w="3843" w:type="dxa"/>
          </w:tcPr>
          <w:p w14:paraId="44C5AE17" w14:textId="77777777" w:rsidR="00750E08" w:rsidRDefault="00750E08" w:rsidP="00750E08">
            <w:pPr>
              <w:pStyle w:val="NoSpacing"/>
              <w:ind w:right="781"/>
              <w:rPr>
                <w:rFonts w:ascii="Calibri" w:hAnsi="Calibri" w:cs="Calibri"/>
                <w:color w:val="auto"/>
                <w:szCs w:val="18"/>
              </w:rPr>
            </w:pPr>
            <w:r w:rsidRPr="00E0530F">
              <w:rPr>
                <w:noProof/>
                <w:szCs w:val="18"/>
                <w:lang w:eastAsia="en-US"/>
              </w:rPr>
              <mc:AlternateContent>
                <mc:Choice Requires="wps">
                  <w:drawing>
                    <wp:anchor distT="0" distB="0" distL="114300" distR="114300" simplePos="0" relativeHeight="251658248" behindDoc="0" locked="0" layoutInCell="1" allowOverlap="1" wp14:anchorId="7EFD2AD5" wp14:editId="51612903">
                      <wp:simplePos x="0" y="0"/>
                      <wp:positionH relativeFrom="margin">
                        <wp:posOffset>-13387</wp:posOffset>
                      </wp:positionH>
                      <wp:positionV relativeFrom="margin">
                        <wp:posOffset>6331</wp:posOffset>
                      </wp:positionV>
                      <wp:extent cx="2318918" cy="541325"/>
                      <wp:effectExtent l="19050" t="19050" r="24765" b="11430"/>
                      <wp:wrapNone/>
                      <wp:docPr id="4" name="Text Box 4"/>
                      <wp:cNvGraphicFramePr/>
                      <a:graphic xmlns:a="http://schemas.openxmlformats.org/drawingml/2006/main">
                        <a:graphicData uri="http://schemas.microsoft.com/office/word/2010/wordprocessingShape">
                          <wps:wsp>
                            <wps:cNvSpPr txBox="1"/>
                            <wps:spPr>
                              <a:xfrm>
                                <a:off x="0" y="0"/>
                                <a:ext cx="2318918" cy="541325"/>
                              </a:xfrm>
                              <a:prstGeom prst="rect">
                                <a:avLst/>
                              </a:prstGeom>
                              <a:solidFill>
                                <a:srgbClr val="002060"/>
                              </a:solidFill>
                              <a:ln w="28575">
                                <a:solidFill>
                                  <a:srgbClr val="FFC000"/>
                                </a:solidFill>
                              </a:ln>
                            </wps:spPr>
                            <wps:txbx>
                              <w:txbxContent>
                                <w:p w14:paraId="19EFD0CA" w14:textId="77777777" w:rsidR="00532932" w:rsidRPr="00A31CE2" w:rsidRDefault="00532932"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2AD5" id="Text Box 4" o:spid="_x0000_s1040" type="#_x0000_t202" style="position:absolute;margin-left:-1.05pt;margin-top:.5pt;width:182.6pt;height:42.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" fillcolor="#002060" strokecolor="#ffc000" strokeweight="2.25pt">
                      <v:textbox>
                        <w:txbxContent>
                          <w:p w14:paraId="19EFD0CA" w14:textId="77777777" w:rsidR="00532932" w:rsidRPr="00A31CE2" w:rsidRDefault="00532932" w:rsidP="00056FA3">
                            <w:pPr>
                              <w:jc w:val="center"/>
                              <w:rPr>
                                <w:rFonts w:ascii="Calibri" w:hAnsi="Calibri"/>
                                <w:b/>
                                <w:color w:val="FFC000"/>
                                <w:sz w:val="24"/>
                                <w:szCs w:val="24"/>
                              </w:rPr>
                            </w:pPr>
                            <w:r w:rsidRPr="00A31CE2">
                              <w:rPr>
                                <w:rFonts w:ascii="Calibri" w:hAnsi="Calibri"/>
                                <w:b/>
                                <w:color w:val="FFC000"/>
                                <w:sz w:val="24"/>
                                <w:szCs w:val="24"/>
                              </w:rPr>
                              <w:t>What is Parent and Family Engagement?</w:t>
                            </w:r>
                          </w:p>
                        </w:txbxContent>
                      </v:textbox>
                      <w10:wrap anchorx="margin" anchory="margin"/>
                    </v:shape>
                  </w:pict>
                </mc:Fallback>
              </mc:AlternateContent>
            </w:r>
          </w:p>
          <w:p w14:paraId="6EB47C46" w14:textId="77777777" w:rsidR="00750E08" w:rsidRDefault="00750E08" w:rsidP="00750E08">
            <w:pPr>
              <w:spacing w:after="0" w:line="240" w:lineRule="auto"/>
              <w:ind w:left="360" w:right="331"/>
              <w:rPr>
                <w:rFonts w:ascii="Calibri" w:hAnsi="Calibri" w:cs="Calibri"/>
                <w:b/>
                <w:color w:val="auto"/>
                <w:szCs w:val="18"/>
              </w:rPr>
            </w:pPr>
          </w:p>
          <w:p w14:paraId="1D10740E"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1B4102D9" w14:textId="77777777" w:rsidR="001A0267" w:rsidRDefault="001A0267" w:rsidP="00094C4A">
            <w:pPr>
              <w:widowControl w:val="0"/>
              <w:spacing w:after="0" w:line="240" w:lineRule="auto"/>
              <w:rPr>
                <w:rFonts w:ascii="Calibri" w:eastAsia="Times New Roman" w:hAnsi="Calibri" w:cs="Calibri"/>
                <w:color w:val="000000"/>
                <w:kern w:val="28"/>
                <w:sz w:val="20"/>
                <w14:cntxtAlts/>
              </w:rPr>
            </w:pPr>
          </w:p>
          <w:p w14:paraId="2816F66E" w14:textId="77777777" w:rsidR="00750E08" w:rsidRDefault="00750E08" w:rsidP="00094C4A">
            <w:pPr>
              <w:widowControl w:val="0"/>
              <w:spacing w:after="0" w:line="240" w:lineRule="auto"/>
              <w:rPr>
                <w:rFonts w:ascii="Calibri" w:eastAsia="Times New Roman" w:hAnsi="Calibri" w:cs="Calibri"/>
                <w:color w:val="000000"/>
                <w:kern w:val="28"/>
                <w:sz w:val="20"/>
                <w14:cntxtAlts/>
              </w:rPr>
            </w:pPr>
            <w:r w:rsidRPr="00094C4A">
              <w:rPr>
                <w:rFonts w:ascii="Calibri" w:eastAsia="Times New Roman" w:hAnsi="Calibri" w:cs="Calibri"/>
                <w:color w:val="000000"/>
                <w:kern w:val="28"/>
                <w:sz w:val="20"/>
                <w14:cntxtAlts/>
              </w:rPr>
              <w:t>Parent and family engagement is the participation of parents in regular, two-way, and meaningful communication involving student academic learning and other school activities. Parent and family engagement ensures:</w:t>
            </w:r>
          </w:p>
          <w:p w14:paraId="13F8AB43" w14:textId="77777777" w:rsidR="002B4654" w:rsidRPr="00094C4A" w:rsidRDefault="002B4654" w:rsidP="00094C4A">
            <w:pPr>
              <w:widowControl w:val="0"/>
              <w:spacing w:after="0" w:line="240" w:lineRule="auto"/>
              <w:rPr>
                <w:rFonts w:ascii="Calibri" w:eastAsia="Times New Roman" w:hAnsi="Calibri" w:cs="Calibri"/>
                <w:b/>
                <w:color w:val="000000"/>
                <w:kern w:val="28"/>
                <w:sz w:val="20"/>
                <w14:cntxtAlts/>
              </w:rPr>
            </w:pPr>
          </w:p>
          <w:p w14:paraId="45CEDFE3"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play an integral role assisting in their child’s learning.</w:t>
            </w:r>
          </w:p>
          <w:p w14:paraId="2C6FEA4C"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arents are encouraged to be actively involved in their child’s education.</w:t>
            </w:r>
          </w:p>
          <w:p w14:paraId="5C7C2F7D"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lang w:val="x-none"/>
                <w14:ligatures w14:val="standard"/>
                <w14:cntxtAlts/>
              </w:rPr>
              <w:t>P</w:t>
            </w:r>
            <w:r w:rsidRPr="00094C4A">
              <w:rPr>
                <w:rFonts w:ascii="Calibri" w:eastAsia="Times New Roman" w:hAnsi="Calibri" w:cs="Calibri"/>
                <w:color w:val="000000"/>
                <w:kern w:val="28"/>
                <w14:cntxtAlts/>
              </w:rPr>
              <w:t xml:space="preserve">arents are full partners in their child’s education and are included, as appropriate, in decision-making and on advisory committees to assist in the education of their child. </w:t>
            </w:r>
          </w:p>
          <w:p w14:paraId="2336ABFF" w14:textId="77777777" w:rsidR="00750E08" w:rsidRPr="00094C4A" w:rsidRDefault="00750E08" w:rsidP="002B4654">
            <w:pPr>
              <w:pStyle w:val="ListParagraph"/>
              <w:widowControl w:val="0"/>
              <w:numPr>
                <w:ilvl w:val="0"/>
                <w:numId w:val="17"/>
              </w:numPr>
              <w:spacing w:before="0" w:after="120" w:line="240" w:lineRule="auto"/>
              <w:rPr>
                <w:rFonts w:ascii="Calibri" w:eastAsia="Times New Roman" w:hAnsi="Calibri" w:cs="Calibri"/>
                <w:color w:val="000000"/>
                <w:kern w:val="28"/>
                <w14:cntxtAlts/>
              </w:rPr>
            </w:pPr>
            <w:r w:rsidRPr="00094C4A">
              <w:rPr>
                <w:rFonts w:ascii="Calibri" w:eastAsia="Times New Roman" w:hAnsi="Calibri" w:cs="Calibri"/>
                <w:color w:val="000000"/>
                <w:kern w:val="28"/>
                <w14:cntxtAlts/>
              </w:rPr>
              <w:t>Parents are involved in the carrying out of other activities, such as those described in Section 1116 of the Every Student Succeeds Act (ESSA).</w:t>
            </w:r>
          </w:p>
          <w:p w14:paraId="03712A76" w14:textId="77777777" w:rsidR="00750E08" w:rsidRDefault="00750E08" w:rsidP="00750E08">
            <w:pPr>
              <w:pStyle w:val="NoSpacing"/>
              <w:ind w:right="781"/>
              <w:rPr>
                <w:rFonts w:ascii="Calibri" w:hAnsi="Calibri" w:cs="Calibri"/>
                <w:color w:val="auto"/>
                <w:szCs w:val="18"/>
              </w:rPr>
            </w:pPr>
          </w:p>
          <w:p w14:paraId="277695A9" w14:textId="77777777" w:rsidR="00750E08" w:rsidRDefault="00750E08" w:rsidP="00750E08">
            <w:pPr>
              <w:pStyle w:val="NoSpacing"/>
              <w:ind w:right="781"/>
              <w:rPr>
                <w:rFonts w:ascii="Calibri" w:hAnsi="Calibri" w:cs="Calibri"/>
                <w:color w:val="auto"/>
                <w:szCs w:val="18"/>
              </w:rPr>
            </w:pPr>
            <w:r w:rsidRPr="007C04B9">
              <w:rPr>
                <w:noProof/>
                <w:color w:val="auto"/>
                <w:szCs w:val="18"/>
                <w:lang w:eastAsia="en-US"/>
              </w:rPr>
              <mc:AlternateContent>
                <mc:Choice Requires="wps">
                  <w:drawing>
                    <wp:anchor distT="0" distB="0" distL="114300" distR="114300" simplePos="0" relativeHeight="251658251" behindDoc="0" locked="0" layoutInCell="1" allowOverlap="1" wp14:anchorId="176F26D8" wp14:editId="1E31DC47">
                      <wp:simplePos x="0" y="0"/>
                      <wp:positionH relativeFrom="margin">
                        <wp:posOffset>56516</wp:posOffset>
                      </wp:positionH>
                      <wp:positionV relativeFrom="paragraph">
                        <wp:posOffset>22860</wp:posOffset>
                      </wp:positionV>
                      <wp:extent cx="2252980" cy="374650"/>
                      <wp:effectExtent l="19050" t="19050" r="13970" b="25400"/>
                      <wp:wrapNone/>
                      <wp:docPr id="8" name="Text Box 8"/>
                      <wp:cNvGraphicFramePr/>
                      <a:graphic xmlns:a="http://schemas.openxmlformats.org/drawingml/2006/main">
                        <a:graphicData uri="http://schemas.microsoft.com/office/word/2010/wordprocessingShape">
                          <wps:wsp>
                            <wps:cNvSpPr txBox="1"/>
                            <wps:spPr>
                              <a:xfrm>
                                <a:off x="0" y="0"/>
                                <a:ext cx="2252980" cy="374650"/>
                              </a:xfrm>
                              <a:prstGeom prst="rect">
                                <a:avLst/>
                              </a:prstGeom>
                              <a:solidFill>
                                <a:srgbClr val="002060"/>
                              </a:solidFill>
                              <a:ln w="28575">
                                <a:solidFill>
                                  <a:srgbClr val="FFC000"/>
                                </a:solidFill>
                              </a:ln>
                            </wps:spPr>
                            <wps:txbx>
                              <w:txbxContent>
                                <w:p w14:paraId="768DB968" w14:textId="77777777" w:rsidR="00532932" w:rsidRPr="007C3F50" w:rsidRDefault="00532932"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26D8" id="Text Box 8" o:spid="_x0000_s1041" type="#_x0000_t202" style="position:absolute;margin-left:4.45pt;margin-top:1.8pt;width:177.4pt;height:2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" fillcolor="#002060" strokecolor="#ffc000" strokeweight="2.25pt">
                      <v:textbox>
                        <w:txbxContent>
                          <w:p w14:paraId="768DB968" w14:textId="77777777" w:rsidR="00532932" w:rsidRPr="007C3F50" w:rsidRDefault="00532932" w:rsidP="007C04B9">
                            <w:pPr>
                              <w:jc w:val="center"/>
                              <w:rPr>
                                <w:rFonts w:ascii="Calibri" w:hAnsi="Calibri" w:cs="Calibri"/>
                                <w:b/>
                                <w:color w:val="FFC000"/>
                                <w:sz w:val="24"/>
                                <w:szCs w:val="24"/>
                              </w:rPr>
                            </w:pPr>
                            <w:r w:rsidRPr="007C3F50">
                              <w:rPr>
                                <w:rFonts w:ascii="Calibri" w:hAnsi="Calibri" w:cs="Calibri"/>
                                <w:b/>
                                <w:color w:val="FFC000"/>
                                <w:sz w:val="24"/>
                                <w:szCs w:val="24"/>
                              </w:rPr>
                              <w:t>Reservation of Funds</w:t>
                            </w:r>
                          </w:p>
                        </w:txbxContent>
                      </v:textbox>
                      <w10:wrap anchorx="margin"/>
                    </v:shape>
                  </w:pict>
                </mc:Fallback>
              </mc:AlternateContent>
            </w:r>
          </w:p>
          <w:p w14:paraId="0B582EFE" w14:textId="77777777" w:rsidR="00750E08" w:rsidRDefault="00750E08" w:rsidP="00750E08">
            <w:pPr>
              <w:rPr>
                <w:rFonts w:ascii="Calibri" w:hAnsi="Calibri" w:cs="Calibri"/>
                <w:color w:val="auto"/>
              </w:rPr>
            </w:pPr>
          </w:p>
          <w:p w14:paraId="510F7B66" w14:textId="77777777" w:rsidR="00750E08" w:rsidRDefault="00750E08" w:rsidP="00750E08">
            <w:pPr>
              <w:spacing w:after="0" w:line="240" w:lineRule="auto"/>
              <w:ind w:right="331"/>
              <w:rPr>
                <w:rFonts w:ascii="Calibri" w:hAnsi="Calibri"/>
                <w:b/>
                <w:color w:val="auto"/>
                <w:szCs w:val="18"/>
              </w:rPr>
            </w:pPr>
          </w:p>
          <w:p w14:paraId="59FDC993" w14:textId="77777777" w:rsidR="00750E08" w:rsidRPr="00094C4A" w:rsidRDefault="00750E08" w:rsidP="00094C4A">
            <w:pPr>
              <w:spacing w:after="0" w:line="240" w:lineRule="auto"/>
              <w:rPr>
                <w:color w:val="000000" w:themeColor="text1"/>
                <w:sz w:val="20"/>
              </w:rPr>
            </w:pPr>
            <w:r w:rsidRPr="00094C4A">
              <w:rPr>
                <w:rFonts w:ascii="Calibri" w:eastAsia="Times New Roman" w:hAnsi="Calibri" w:cs="Times New Roman"/>
                <w:color w:val="000000" w:themeColor="text1"/>
                <w:kern w:val="28"/>
                <w:sz w:val="20"/>
                <w14:cntxtAlts/>
              </w:rPr>
              <w:t>The MCSD will reserve 1% from the total amount of Title I funds it receives for the 20</w:t>
            </w:r>
            <w:r w:rsidR="00CE1671">
              <w:rPr>
                <w:rFonts w:ascii="Calibri" w:eastAsia="Times New Roman" w:hAnsi="Calibri" w:cs="Times New Roman"/>
                <w:color w:val="000000" w:themeColor="text1"/>
                <w:kern w:val="28"/>
                <w:sz w:val="20"/>
                <w14:cntxtAlts/>
              </w:rPr>
              <w:t>22-2023</w:t>
            </w:r>
            <w:r w:rsidRPr="00094C4A">
              <w:rPr>
                <w:rFonts w:ascii="Calibri" w:eastAsia="Times New Roman" w:hAnsi="Calibri" w:cs="Times New Roman"/>
                <w:color w:val="000000" w:themeColor="text1"/>
                <w:kern w:val="28"/>
                <w:sz w:val="20"/>
                <w14:cntxtAlts/>
              </w:rPr>
              <w:t xml:space="preserve"> school year to carry out the Parent and Family Engagement requirements listed in this policy and as described in Section 1116 of the ESSA.  The district will provide clear guidance and communication to assist each Title I school in developing an adequate Parent and Family Engagement budget that addresses their needs and parent recommendations.  Each Title I school will survey parents to gather input on how these Parent and Family Engagement funds will be used at their school.  </w:t>
            </w:r>
          </w:p>
          <w:p w14:paraId="782AFE37" w14:textId="77777777" w:rsidR="00750E08" w:rsidRPr="002B5DE9" w:rsidRDefault="00750E08" w:rsidP="00750E08">
            <w:pPr>
              <w:spacing w:line="240" w:lineRule="auto"/>
              <w:rPr>
                <w:rFonts w:ascii="Calibri" w:hAnsi="Calibri"/>
                <w:szCs w:val="18"/>
              </w:rPr>
            </w:pPr>
          </w:p>
        </w:tc>
        <w:tc>
          <w:tcPr>
            <w:tcW w:w="720" w:type="dxa"/>
          </w:tcPr>
          <w:p w14:paraId="246780D0" w14:textId="77777777" w:rsidR="00750E08" w:rsidRDefault="00750E08" w:rsidP="00750E08"/>
        </w:tc>
        <w:tc>
          <w:tcPr>
            <w:tcW w:w="720" w:type="dxa"/>
          </w:tcPr>
          <w:p w14:paraId="31C576B7" w14:textId="77777777" w:rsidR="00750E08" w:rsidRDefault="00750E08" w:rsidP="00750E08"/>
        </w:tc>
        <w:tc>
          <w:tcPr>
            <w:tcW w:w="3851" w:type="dxa"/>
          </w:tcPr>
          <w:p w14:paraId="7F682B6F" w14:textId="77777777" w:rsidR="00750E08" w:rsidRDefault="00750E08" w:rsidP="00750E08">
            <w:pPr>
              <w:autoSpaceDE w:val="0"/>
              <w:autoSpaceDN w:val="0"/>
              <w:adjustRightInd w:val="0"/>
              <w:spacing w:after="0" w:line="240" w:lineRule="auto"/>
              <w:ind w:left="90" w:right="601"/>
              <w:rPr>
                <w:rFonts w:ascii="Calibri" w:hAnsi="Calibri" w:cs="Calibri"/>
              </w:rPr>
            </w:pPr>
            <w:r w:rsidRPr="00476671">
              <w:rPr>
                <w:noProof/>
                <w:szCs w:val="18"/>
                <w:lang w:eastAsia="en-US"/>
              </w:rPr>
              <mc:AlternateContent>
                <mc:Choice Requires="wps">
                  <w:drawing>
                    <wp:anchor distT="0" distB="0" distL="114300" distR="114300" simplePos="0" relativeHeight="251658250" behindDoc="0" locked="0" layoutInCell="1" allowOverlap="1" wp14:anchorId="79DC3EEB" wp14:editId="1166C73E">
                      <wp:simplePos x="0" y="0"/>
                      <wp:positionH relativeFrom="margin">
                        <wp:posOffset>-73372</wp:posOffset>
                      </wp:positionH>
                      <wp:positionV relativeFrom="paragraph">
                        <wp:posOffset>19888</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rgbClr val="002060"/>
                              </a:solidFill>
                              <a:ln w="28575">
                                <a:solidFill>
                                  <a:srgbClr val="FFC000"/>
                                </a:solidFill>
                              </a:ln>
                            </wps:spPr>
                            <wps:txbx>
                              <w:txbxContent>
                                <w:p w14:paraId="6FFB5DD0" w14:textId="77777777" w:rsidR="00532932" w:rsidRPr="00522746" w:rsidRDefault="00532932"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3EEB" id="Text Box 23" o:spid="_x0000_s1042" type="#_x0000_t202" style="position:absolute;left:0;text-align:left;margin-left:-5.8pt;margin-top:1.55pt;width:185.2pt;height:32.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" fillcolor="#002060" strokecolor="#ffc000" strokeweight="2.25pt">
                      <v:textbox>
                        <w:txbxContent>
                          <w:p w14:paraId="6FFB5DD0" w14:textId="77777777" w:rsidR="00532932" w:rsidRPr="00522746" w:rsidRDefault="00532932" w:rsidP="007C04B9">
                            <w:pPr>
                              <w:jc w:val="center"/>
                              <w:rPr>
                                <w:rFonts w:ascii="Calibri" w:hAnsi="Calibri" w:cs="Calibri"/>
                                <w:b/>
                                <w:color w:val="FFC000"/>
                                <w:sz w:val="24"/>
                                <w:szCs w:val="24"/>
                              </w:rPr>
                            </w:pPr>
                            <w:r w:rsidRPr="00522746">
                              <w:rPr>
                                <w:rFonts w:ascii="Calibri" w:hAnsi="Calibri" w:cs="Calibri"/>
                                <w:b/>
                                <w:color w:val="FFC000"/>
                                <w:sz w:val="24"/>
                                <w:szCs w:val="24"/>
                              </w:rPr>
                              <w:t>What is Title I?</w:t>
                            </w:r>
                          </w:p>
                        </w:txbxContent>
                      </v:textbox>
                      <w10:wrap anchorx="margin"/>
                    </v:shape>
                  </w:pict>
                </mc:Fallback>
              </mc:AlternateContent>
            </w:r>
          </w:p>
          <w:p w14:paraId="5A57432C" w14:textId="77777777" w:rsidR="00750E08" w:rsidRDefault="00750E08" w:rsidP="00750E08">
            <w:pPr>
              <w:autoSpaceDE w:val="0"/>
              <w:autoSpaceDN w:val="0"/>
              <w:adjustRightInd w:val="0"/>
              <w:spacing w:after="0" w:line="240" w:lineRule="auto"/>
              <w:ind w:left="90" w:right="601"/>
              <w:rPr>
                <w:rFonts w:ascii="Calibri" w:hAnsi="Calibri" w:cs="Calibri"/>
              </w:rPr>
            </w:pPr>
          </w:p>
          <w:p w14:paraId="60B8E6F1" w14:textId="77777777" w:rsidR="001A0267" w:rsidRDefault="001A0267" w:rsidP="00094C4A">
            <w:pPr>
              <w:spacing w:after="0" w:line="240" w:lineRule="auto"/>
              <w:rPr>
                <w:rFonts w:ascii="Calibri" w:hAnsi="Calibri" w:cs="Calibri"/>
                <w:color w:val="000000" w:themeColor="text1"/>
                <w:sz w:val="20"/>
              </w:rPr>
            </w:pPr>
          </w:p>
          <w:p w14:paraId="3080A456" w14:textId="77777777" w:rsidR="001A0267" w:rsidRDefault="001A0267" w:rsidP="00094C4A">
            <w:pPr>
              <w:spacing w:after="0" w:line="240" w:lineRule="auto"/>
              <w:rPr>
                <w:rFonts w:ascii="Calibri" w:hAnsi="Calibri" w:cs="Calibri"/>
                <w:color w:val="000000" w:themeColor="text1"/>
                <w:sz w:val="20"/>
              </w:rPr>
            </w:pPr>
          </w:p>
          <w:p w14:paraId="522D4996" w14:textId="77777777" w:rsidR="00750E08" w:rsidRPr="00094C4A" w:rsidRDefault="00750E08" w:rsidP="00094C4A">
            <w:pPr>
              <w:spacing w:after="0" w:line="240" w:lineRule="auto"/>
              <w:rPr>
                <w:rFonts w:ascii="Calibri" w:hAnsi="Calibri" w:cs="Calibri"/>
                <w:color w:val="000000" w:themeColor="text1"/>
                <w:sz w:val="20"/>
              </w:rPr>
            </w:pPr>
            <w:r w:rsidRPr="00094C4A">
              <w:rPr>
                <w:rFonts w:ascii="Calibri" w:hAnsi="Calibri" w:cs="Calibri"/>
                <w:color w:val="000000" w:themeColor="text1"/>
                <w:sz w:val="20"/>
              </w:rPr>
              <w:t>Title I</w:t>
            </w:r>
            <w:r w:rsidR="00CD2BA6">
              <w:rPr>
                <w:rFonts w:ascii="Calibri" w:hAnsi="Calibri" w:cs="Calibri"/>
                <w:color w:val="000000" w:themeColor="text1"/>
                <w:sz w:val="20"/>
              </w:rPr>
              <w:t>,</w:t>
            </w:r>
            <w:r w:rsidR="008D0B4E">
              <w:rPr>
                <w:rFonts w:ascii="Calibri" w:hAnsi="Calibri" w:cs="Calibri"/>
                <w:color w:val="000000" w:themeColor="text1"/>
                <w:sz w:val="20"/>
              </w:rPr>
              <w:t xml:space="preserve"> Part A</w:t>
            </w:r>
            <w:r w:rsidRPr="00094C4A">
              <w:rPr>
                <w:rFonts w:ascii="Calibri" w:hAnsi="Calibri" w:cs="Calibri"/>
                <w:color w:val="000000" w:themeColor="text1"/>
                <w:sz w:val="20"/>
              </w:rPr>
              <w:t xml:space="preserve"> is a federally funded program that provides funds to schools with high percentages of economically disadvantaged students to help ensure that all children meet challenging state academic standards. Title I </w:t>
            </w:r>
            <w:r w:rsidR="008D0B4E">
              <w:rPr>
                <w:rFonts w:ascii="Calibri" w:hAnsi="Calibri" w:cs="Calibri"/>
                <w:color w:val="000000" w:themeColor="text1"/>
                <w:sz w:val="20"/>
              </w:rPr>
              <w:t xml:space="preserve">Part A </w:t>
            </w:r>
            <w:r w:rsidRPr="00094C4A">
              <w:rPr>
                <w:rFonts w:ascii="Calibri" w:hAnsi="Calibri" w:cs="Calibri"/>
                <w:color w:val="000000" w:themeColor="text1"/>
                <w:sz w:val="20"/>
              </w:rPr>
              <w:t>provides services that are in addition to or above and beyond what the district is providing for every student/school.</w:t>
            </w:r>
          </w:p>
          <w:p w14:paraId="2E6CF13C" w14:textId="77777777" w:rsidR="00750E08" w:rsidRDefault="001A0267" w:rsidP="00750E08">
            <w:pPr>
              <w:autoSpaceDE w:val="0"/>
              <w:autoSpaceDN w:val="0"/>
              <w:adjustRightInd w:val="0"/>
              <w:spacing w:after="0" w:line="240" w:lineRule="auto"/>
              <w:ind w:left="90" w:right="601"/>
              <w:rPr>
                <w:rFonts w:ascii="Calibri" w:hAnsi="Calibri" w:cs="Calibri"/>
              </w:rPr>
            </w:pPr>
            <w:r w:rsidRPr="007C04B9">
              <w:rPr>
                <w:noProof/>
                <w:color w:val="auto"/>
                <w:szCs w:val="18"/>
                <w:lang w:eastAsia="en-US"/>
              </w:rPr>
              <mc:AlternateContent>
                <mc:Choice Requires="wps">
                  <w:drawing>
                    <wp:anchor distT="0" distB="0" distL="114300" distR="114300" simplePos="0" relativeHeight="251658253" behindDoc="0" locked="0" layoutInCell="1" allowOverlap="1" wp14:anchorId="2EF65164" wp14:editId="3A9D4830">
                      <wp:simplePos x="0" y="0"/>
                      <wp:positionH relativeFrom="margin">
                        <wp:posOffset>-22081</wp:posOffset>
                      </wp:positionH>
                      <wp:positionV relativeFrom="paragraph">
                        <wp:posOffset>163647</wp:posOffset>
                      </wp:positionV>
                      <wp:extent cx="2343150" cy="37465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2343150" cy="374650"/>
                              </a:xfrm>
                              <a:prstGeom prst="rect">
                                <a:avLst/>
                              </a:prstGeom>
                              <a:solidFill>
                                <a:srgbClr val="002060"/>
                              </a:solidFill>
                              <a:ln w="28575">
                                <a:solidFill>
                                  <a:srgbClr val="FFC000"/>
                                </a:solidFill>
                              </a:ln>
                            </wps:spPr>
                            <wps:txbx>
                              <w:txbxContent>
                                <w:p w14:paraId="688C1854" w14:textId="77777777" w:rsidR="00532932" w:rsidRPr="00522746" w:rsidRDefault="00532932"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5164" id="Text Box 7" o:spid="_x0000_s1043" type="#_x0000_t202" style="position:absolute;left:0;text-align:left;margin-left:-1.75pt;margin-top:12.9pt;width:184.5pt;height:29.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" fillcolor="#002060" strokecolor="#ffc000" strokeweight="2.25pt">
                      <v:textbox>
                        <w:txbxContent>
                          <w:p w14:paraId="688C1854" w14:textId="77777777" w:rsidR="00532932" w:rsidRPr="00522746" w:rsidRDefault="00532932" w:rsidP="00A31CE2">
                            <w:pPr>
                              <w:jc w:val="center"/>
                              <w:rPr>
                                <w:rFonts w:ascii="Calibri" w:hAnsi="Calibri" w:cs="Calibri"/>
                                <w:b/>
                                <w:color w:val="FFC000"/>
                                <w:sz w:val="24"/>
                                <w:szCs w:val="24"/>
                              </w:rPr>
                            </w:pPr>
                            <w:r w:rsidRPr="00522746">
                              <w:rPr>
                                <w:rFonts w:ascii="Calibri" w:hAnsi="Calibri" w:cs="Calibri"/>
                                <w:b/>
                                <w:color w:val="FFC000"/>
                                <w:sz w:val="24"/>
                                <w:szCs w:val="24"/>
                              </w:rPr>
                              <w:t>Jointly Developed</w:t>
                            </w:r>
                          </w:p>
                        </w:txbxContent>
                      </v:textbox>
                      <w10:wrap anchorx="margin"/>
                    </v:shape>
                  </w:pict>
                </mc:Fallback>
              </mc:AlternateContent>
            </w:r>
          </w:p>
          <w:p w14:paraId="246F5A4C" w14:textId="77777777" w:rsidR="00750E08" w:rsidRDefault="00750E08" w:rsidP="00750E08">
            <w:pPr>
              <w:autoSpaceDE w:val="0"/>
              <w:autoSpaceDN w:val="0"/>
              <w:adjustRightInd w:val="0"/>
              <w:spacing w:after="0" w:line="240" w:lineRule="auto"/>
              <w:ind w:left="90" w:right="601"/>
              <w:rPr>
                <w:rFonts w:ascii="Calibri" w:hAnsi="Calibri" w:cs="Calibri"/>
              </w:rPr>
            </w:pPr>
          </w:p>
          <w:p w14:paraId="5EE7E4BB"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013ED2F2" w14:textId="77777777" w:rsidR="00750E08" w:rsidRDefault="00750E08" w:rsidP="00750E08">
            <w:pPr>
              <w:autoSpaceDE w:val="0"/>
              <w:autoSpaceDN w:val="0"/>
              <w:adjustRightInd w:val="0"/>
              <w:spacing w:after="0" w:line="240" w:lineRule="auto"/>
              <w:ind w:right="601"/>
              <w:rPr>
                <w:rFonts w:ascii="Calibri" w:hAnsi="Calibri" w:cs="Calibri"/>
                <w:color w:val="auto"/>
                <w:szCs w:val="18"/>
                <w:highlight w:val="yellow"/>
              </w:rPr>
            </w:pPr>
          </w:p>
          <w:p w14:paraId="622F4ECD" w14:textId="77777777" w:rsidR="00750E08" w:rsidRDefault="00750E08" w:rsidP="00750E08">
            <w:pPr>
              <w:spacing w:after="0"/>
              <w:rPr>
                <w:rFonts w:ascii="Calibri" w:hAnsi="Calibri" w:cs="Calibri"/>
                <w:color w:val="auto"/>
                <w:szCs w:val="18"/>
              </w:rPr>
            </w:pPr>
          </w:p>
          <w:p w14:paraId="4BEEF3DA" w14:textId="7130BB31" w:rsidR="00750E08" w:rsidRPr="00094C4A" w:rsidRDefault="00750E08" w:rsidP="00094C4A">
            <w:pPr>
              <w:spacing w:after="0" w:line="240" w:lineRule="auto"/>
              <w:rPr>
                <w:rFonts w:ascii="Calibri" w:hAnsi="Calibri" w:cs="Calibri"/>
                <w:color w:val="auto"/>
                <w:sz w:val="20"/>
              </w:rPr>
            </w:pPr>
            <w:r w:rsidRPr="00094C4A">
              <w:rPr>
                <w:rFonts w:ascii="Calibri" w:hAnsi="Calibri" w:cs="Calibri"/>
                <w:color w:val="auto"/>
                <w:sz w:val="20"/>
              </w:rPr>
              <w:t>All parents were invited to participate in meetings and complete surveys that provide suggestions and ideas to improve the District’s Parent and Family Engage</w:t>
            </w:r>
            <w:r w:rsidR="002325CA">
              <w:rPr>
                <w:rFonts w:ascii="Calibri" w:hAnsi="Calibri" w:cs="Calibri"/>
                <w:color w:val="auto"/>
                <w:sz w:val="20"/>
              </w:rPr>
              <w:t>ment Policy for the 2023-2024</w:t>
            </w:r>
            <w:r w:rsidRPr="00094C4A">
              <w:rPr>
                <w:rFonts w:ascii="Calibri" w:hAnsi="Calibri" w:cs="Calibri"/>
                <w:color w:val="auto"/>
                <w:sz w:val="20"/>
              </w:rPr>
              <w:t xml:space="preserve"> school year. The district asked parents to take a survey to give input on the policy. The policy and survey </w:t>
            </w:r>
            <w:proofErr w:type="gramStart"/>
            <w:r w:rsidRPr="00094C4A">
              <w:rPr>
                <w:rFonts w:ascii="Calibri" w:hAnsi="Calibri" w:cs="Calibri"/>
                <w:color w:val="auto"/>
                <w:sz w:val="20"/>
              </w:rPr>
              <w:t>was</w:t>
            </w:r>
            <w:proofErr w:type="gramEnd"/>
            <w:r w:rsidRPr="00094C4A">
              <w:rPr>
                <w:rFonts w:ascii="Calibri" w:hAnsi="Calibri" w:cs="Calibri"/>
                <w:color w:val="auto"/>
                <w:sz w:val="20"/>
              </w:rPr>
              <w:t xml:space="preserve"> posted on the district website. The district also holds a Comprehensive </w:t>
            </w:r>
            <w:r w:rsidR="00FC7619">
              <w:rPr>
                <w:rFonts w:ascii="Calibri" w:hAnsi="Calibri" w:cs="Calibri"/>
                <w:color w:val="auto"/>
                <w:sz w:val="20"/>
              </w:rPr>
              <w:t>Local Education Agency (</w:t>
            </w:r>
            <w:r w:rsidRPr="00094C4A">
              <w:rPr>
                <w:rFonts w:ascii="Calibri" w:hAnsi="Calibri" w:cs="Calibri"/>
                <w:color w:val="auto"/>
                <w:sz w:val="20"/>
              </w:rPr>
              <w:t>LEA</w:t>
            </w:r>
            <w:r w:rsidR="00FC7619">
              <w:rPr>
                <w:rFonts w:ascii="Calibri" w:hAnsi="Calibri" w:cs="Calibri"/>
                <w:color w:val="auto"/>
                <w:sz w:val="20"/>
              </w:rPr>
              <w:t>)</w:t>
            </w:r>
            <w:r w:rsidRPr="00094C4A">
              <w:rPr>
                <w:rFonts w:ascii="Calibri" w:hAnsi="Calibri" w:cs="Calibri"/>
                <w:color w:val="auto"/>
                <w:sz w:val="20"/>
              </w:rPr>
              <w:t xml:space="preserve"> Improvement Plan (CLIP) Meeting informing all parents about the District’s Parent and Family Engagement Policy. During this meeting, parents can review and discuss the development of the policy. Upon final revision, the District Parent and Family Engagement Policy will be incorporated into the CLIP, which will be submitted to the state. Parents are welcome to submit comments and feedback regarding the policy at any time by submitting feedback forms to their child’s school. All feedback received is considered when revising the policy for the new school year. The District’s Parent and Family Engagement Policy will be posted on the district’s website, distributed by each Title I school at the beginning of the school</w:t>
            </w:r>
            <w:r w:rsidR="00FC7619">
              <w:rPr>
                <w:rFonts w:ascii="Calibri" w:hAnsi="Calibri" w:cs="Calibri"/>
                <w:color w:val="auto"/>
                <w:sz w:val="20"/>
              </w:rPr>
              <w:t xml:space="preserve"> year, and made available in each</w:t>
            </w:r>
            <w:r w:rsidRPr="00094C4A">
              <w:rPr>
                <w:rFonts w:ascii="Calibri" w:hAnsi="Calibri" w:cs="Calibri"/>
                <w:color w:val="auto"/>
                <w:sz w:val="20"/>
              </w:rPr>
              <w:t xml:space="preserve"> </w:t>
            </w:r>
            <w:r w:rsidR="00FC7619">
              <w:rPr>
                <w:rFonts w:ascii="Calibri" w:hAnsi="Calibri" w:cs="Calibri"/>
                <w:color w:val="auto"/>
                <w:sz w:val="20"/>
              </w:rPr>
              <w:t>school’s parent resource center</w:t>
            </w:r>
            <w:r w:rsidRPr="00094C4A">
              <w:rPr>
                <w:rFonts w:ascii="Calibri" w:hAnsi="Calibri" w:cs="Calibri"/>
                <w:color w:val="auto"/>
                <w:sz w:val="20"/>
              </w:rPr>
              <w:t>.</w:t>
            </w:r>
          </w:p>
          <w:p w14:paraId="290DCE49" w14:textId="77777777" w:rsidR="00750E08" w:rsidRPr="005B6C33" w:rsidRDefault="00750E08" w:rsidP="00750E08">
            <w:pPr>
              <w:spacing w:after="0" w:line="240" w:lineRule="auto"/>
              <w:rPr>
                <w:rFonts w:ascii="Calibri" w:hAnsi="Calibri" w:cs="Calibri"/>
              </w:rPr>
            </w:pPr>
          </w:p>
        </w:tc>
      </w:tr>
    </w:tbl>
    <w:p w14:paraId="1543CDAA" w14:textId="77777777" w:rsidR="0012497C" w:rsidRDefault="0012497C">
      <w:pPr>
        <w:pStyle w:val="NoSpacing"/>
      </w:pPr>
    </w:p>
    <w:sectPr w:rsidR="0012497C">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02F4430"/>
    <w:multiLevelType w:val="hybridMultilevel"/>
    <w:tmpl w:val="68C01F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02F00"/>
    <w:multiLevelType w:val="hybridMultilevel"/>
    <w:tmpl w:val="A0D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405F1"/>
    <w:multiLevelType w:val="hybridMultilevel"/>
    <w:tmpl w:val="352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F377C"/>
    <w:multiLevelType w:val="hybridMultilevel"/>
    <w:tmpl w:val="BF50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D791C"/>
    <w:multiLevelType w:val="hybridMultilevel"/>
    <w:tmpl w:val="012E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07350"/>
    <w:multiLevelType w:val="hybridMultilevel"/>
    <w:tmpl w:val="312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35BF0"/>
    <w:multiLevelType w:val="hybridMultilevel"/>
    <w:tmpl w:val="C5CE1C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44075"/>
    <w:multiLevelType w:val="hybridMultilevel"/>
    <w:tmpl w:val="2F0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6"/>
  </w:num>
  <w:num w:numId="8">
    <w:abstractNumId w:val="17"/>
  </w:num>
  <w:num w:numId="9">
    <w:abstractNumId w:val="18"/>
  </w:num>
  <w:num w:numId="10">
    <w:abstractNumId w:val="11"/>
  </w:num>
  <w:num w:numId="11">
    <w:abstractNumId w:val="3"/>
  </w:num>
  <w:num w:numId="12">
    <w:abstractNumId w:val="5"/>
  </w:num>
  <w:num w:numId="13">
    <w:abstractNumId w:val="15"/>
  </w:num>
  <w:num w:numId="14">
    <w:abstractNumId w:val="13"/>
  </w:num>
  <w:num w:numId="15">
    <w:abstractNumId w:val="7"/>
  </w:num>
  <w:num w:numId="16">
    <w:abstractNumId w:val="2"/>
  </w:num>
  <w:num w:numId="17">
    <w:abstractNumId w:val="14"/>
  </w:num>
  <w:num w:numId="18">
    <w:abstractNumId w:val="1"/>
  </w:num>
  <w:num w:numId="19">
    <w:abstractNumId w:val="12"/>
  </w:num>
  <w:num w:numId="20">
    <w:abstractNumId w:val="8"/>
  </w:num>
  <w:num w:numId="21">
    <w:abstractNumId w:val="10"/>
  </w:num>
  <w:num w:numId="22">
    <w:abstractNumId w:val="4"/>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32DC"/>
    <w:rsid w:val="00004523"/>
    <w:rsid w:val="00007663"/>
    <w:rsid w:val="00025EC5"/>
    <w:rsid w:val="0003300C"/>
    <w:rsid w:val="0003480C"/>
    <w:rsid w:val="00037491"/>
    <w:rsid w:val="00043244"/>
    <w:rsid w:val="00044B6A"/>
    <w:rsid w:val="00051B0B"/>
    <w:rsid w:val="00056FA3"/>
    <w:rsid w:val="000576E5"/>
    <w:rsid w:val="00057ECA"/>
    <w:rsid w:val="000604C5"/>
    <w:rsid w:val="000717CD"/>
    <w:rsid w:val="00094C4A"/>
    <w:rsid w:val="000962B6"/>
    <w:rsid w:val="000B0CF2"/>
    <w:rsid w:val="000B3888"/>
    <w:rsid w:val="000F0094"/>
    <w:rsid w:val="00107AFA"/>
    <w:rsid w:val="00111134"/>
    <w:rsid w:val="00112066"/>
    <w:rsid w:val="00117901"/>
    <w:rsid w:val="0012497C"/>
    <w:rsid w:val="00143DBC"/>
    <w:rsid w:val="00144F8A"/>
    <w:rsid w:val="001509B4"/>
    <w:rsid w:val="001653AB"/>
    <w:rsid w:val="00176648"/>
    <w:rsid w:val="00177183"/>
    <w:rsid w:val="00190AAB"/>
    <w:rsid w:val="001A0267"/>
    <w:rsid w:val="001A6D75"/>
    <w:rsid w:val="001B3C79"/>
    <w:rsid w:val="001D1A16"/>
    <w:rsid w:val="001D21E6"/>
    <w:rsid w:val="001D3502"/>
    <w:rsid w:val="00202321"/>
    <w:rsid w:val="002118C4"/>
    <w:rsid w:val="002217B1"/>
    <w:rsid w:val="002268CE"/>
    <w:rsid w:val="00231355"/>
    <w:rsid w:val="002325CA"/>
    <w:rsid w:val="0023627B"/>
    <w:rsid w:val="00254512"/>
    <w:rsid w:val="00260406"/>
    <w:rsid w:val="00265887"/>
    <w:rsid w:val="00272E80"/>
    <w:rsid w:val="00285F92"/>
    <w:rsid w:val="00290E34"/>
    <w:rsid w:val="00293250"/>
    <w:rsid w:val="002B4654"/>
    <w:rsid w:val="002B5DE9"/>
    <w:rsid w:val="002C1565"/>
    <w:rsid w:val="002C1920"/>
    <w:rsid w:val="002D4610"/>
    <w:rsid w:val="002F2EEF"/>
    <w:rsid w:val="002F3113"/>
    <w:rsid w:val="002F5475"/>
    <w:rsid w:val="00316245"/>
    <w:rsid w:val="00337181"/>
    <w:rsid w:val="00346B8B"/>
    <w:rsid w:val="00362703"/>
    <w:rsid w:val="003911BD"/>
    <w:rsid w:val="00393837"/>
    <w:rsid w:val="00395358"/>
    <w:rsid w:val="003A63A3"/>
    <w:rsid w:val="003E5CEA"/>
    <w:rsid w:val="003F7D4A"/>
    <w:rsid w:val="004165E9"/>
    <w:rsid w:val="00424A92"/>
    <w:rsid w:val="00425D20"/>
    <w:rsid w:val="00425E97"/>
    <w:rsid w:val="00432938"/>
    <w:rsid w:val="00436A40"/>
    <w:rsid w:val="00440772"/>
    <w:rsid w:val="00444C68"/>
    <w:rsid w:val="00455CEB"/>
    <w:rsid w:val="0045722A"/>
    <w:rsid w:val="004662EE"/>
    <w:rsid w:val="00470893"/>
    <w:rsid w:val="00474889"/>
    <w:rsid w:val="004C0D3C"/>
    <w:rsid w:val="004C4A3A"/>
    <w:rsid w:val="004D1067"/>
    <w:rsid w:val="004D47CA"/>
    <w:rsid w:val="004E7192"/>
    <w:rsid w:val="004F134D"/>
    <w:rsid w:val="004F3CC4"/>
    <w:rsid w:val="00503706"/>
    <w:rsid w:val="00514F0C"/>
    <w:rsid w:val="005216EB"/>
    <w:rsid w:val="00522746"/>
    <w:rsid w:val="00525E9E"/>
    <w:rsid w:val="00532932"/>
    <w:rsid w:val="005375D4"/>
    <w:rsid w:val="00545369"/>
    <w:rsid w:val="00591936"/>
    <w:rsid w:val="005923CD"/>
    <w:rsid w:val="00593F28"/>
    <w:rsid w:val="00596521"/>
    <w:rsid w:val="005A7BB5"/>
    <w:rsid w:val="005B6C33"/>
    <w:rsid w:val="005F4300"/>
    <w:rsid w:val="005F4F1D"/>
    <w:rsid w:val="00604B67"/>
    <w:rsid w:val="006071A8"/>
    <w:rsid w:val="00622A4C"/>
    <w:rsid w:val="00623FB5"/>
    <w:rsid w:val="00637151"/>
    <w:rsid w:val="00641031"/>
    <w:rsid w:val="00646E61"/>
    <w:rsid w:val="00666765"/>
    <w:rsid w:val="00695E86"/>
    <w:rsid w:val="006A6FC3"/>
    <w:rsid w:val="006B2A8E"/>
    <w:rsid w:val="006D3499"/>
    <w:rsid w:val="006D3F50"/>
    <w:rsid w:val="006F2293"/>
    <w:rsid w:val="00700591"/>
    <w:rsid w:val="00707044"/>
    <w:rsid w:val="00717F71"/>
    <w:rsid w:val="00721F2C"/>
    <w:rsid w:val="00745989"/>
    <w:rsid w:val="00750E08"/>
    <w:rsid w:val="007640A4"/>
    <w:rsid w:val="00774027"/>
    <w:rsid w:val="00774099"/>
    <w:rsid w:val="00782394"/>
    <w:rsid w:val="007A269C"/>
    <w:rsid w:val="007A3721"/>
    <w:rsid w:val="007B303F"/>
    <w:rsid w:val="007C04B9"/>
    <w:rsid w:val="007C3F50"/>
    <w:rsid w:val="007F3EBB"/>
    <w:rsid w:val="00803ECA"/>
    <w:rsid w:val="00813DAF"/>
    <w:rsid w:val="00821638"/>
    <w:rsid w:val="0083348D"/>
    <w:rsid w:val="0085433F"/>
    <w:rsid w:val="00871D54"/>
    <w:rsid w:val="00883650"/>
    <w:rsid w:val="0089747C"/>
    <w:rsid w:val="008A65B5"/>
    <w:rsid w:val="008B39FE"/>
    <w:rsid w:val="008C19D5"/>
    <w:rsid w:val="008D0B4E"/>
    <w:rsid w:val="008D2881"/>
    <w:rsid w:val="008D56DA"/>
    <w:rsid w:val="00913AB4"/>
    <w:rsid w:val="00920C60"/>
    <w:rsid w:val="00952F9A"/>
    <w:rsid w:val="009539D2"/>
    <w:rsid w:val="00957D1E"/>
    <w:rsid w:val="00966ECD"/>
    <w:rsid w:val="00976126"/>
    <w:rsid w:val="009A3753"/>
    <w:rsid w:val="009A4897"/>
    <w:rsid w:val="009C250C"/>
    <w:rsid w:val="009C2DCD"/>
    <w:rsid w:val="009C3F2B"/>
    <w:rsid w:val="009D2819"/>
    <w:rsid w:val="009D4BAA"/>
    <w:rsid w:val="009F0F19"/>
    <w:rsid w:val="009F2428"/>
    <w:rsid w:val="00A31CE2"/>
    <w:rsid w:val="00A44C3E"/>
    <w:rsid w:val="00A55CC8"/>
    <w:rsid w:val="00A66ED1"/>
    <w:rsid w:val="00A67C6B"/>
    <w:rsid w:val="00A809E7"/>
    <w:rsid w:val="00A8729A"/>
    <w:rsid w:val="00AA1929"/>
    <w:rsid w:val="00AA2928"/>
    <w:rsid w:val="00AA2EF3"/>
    <w:rsid w:val="00AB1340"/>
    <w:rsid w:val="00AC060A"/>
    <w:rsid w:val="00AC71E6"/>
    <w:rsid w:val="00AE36C0"/>
    <w:rsid w:val="00AF1B57"/>
    <w:rsid w:val="00B05E95"/>
    <w:rsid w:val="00B12D0C"/>
    <w:rsid w:val="00B1693C"/>
    <w:rsid w:val="00B21F1F"/>
    <w:rsid w:val="00B51783"/>
    <w:rsid w:val="00B56196"/>
    <w:rsid w:val="00B67E0C"/>
    <w:rsid w:val="00B87373"/>
    <w:rsid w:val="00BA7BB2"/>
    <w:rsid w:val="00BC3E91"/>
    <w:rsid w:val="00BC7163"/>
    <w:rsid w:val="00BD6962"/>
    <w:rsid w:val="00BE6E62"/>
    <w:rsid w:val="00C13952"/>
    <w:rsid w:val="00C3284A"/>
    <w:rsid w:val="00C3489A"/>
    <w:rsid w:val="00C43BB7"/>
    <w:rsid w:val="00C454F2"/>
    <w:rsid w:val="00C614E9"/>
    <w:rsid w:val="00C7619C"/>
    <w:rsid w:val="00C8386E"/>
    <w:rsid w:val="00C87150"/>
    <w:rsid w:val="00CB41A8"/>
    <w:rsid w:val="00CB5850"/>
    <w:rsid w:val="00CD2BA6"/>
    <w:rsid w:val="00CD634F"/>
    <w:rsid w:val="00CD7AD4"/>
    <w:rsid w:val="00CE1671"/>
    <w:rsid w:val="00CE27D2"/>
    <w:rsid w:val="00CE2AD3"/>
    <w:rsid w:val="00CE3026"/>
    <w:rsid w:val="00CE6018"/>
    <w:rsid w:val="00D1061E"/>
    <w:rsid w:val="00D11799"/>
    <w:rsid w:val="00D14BD7"/>
    <w:rsid w:val="00D2467C"/>
    <w:rsid w:val="00D2569D"/>
    <w:rsid w:val="00D42D1C"/>
    <w:rsid w:val="00D66B84"/>
    <w:rsid w:val="00DA21C5"/>
    <w:rsid w:val="00DB09E5"/>
    <w:rsid w:val="00DC0273"/>
    <w:rsid w:val="00DE02F4"/>
    <w:rsid w:val="00DE0709"/>
    <w:rsid w:val="00DE58A0"/>
    <w:rsid w:val="00DF55D2"/>
    <w:rsid w:val="00E0530F"/>
    <w:rsid w:val="00E06D41"/>
    <w:rsid w:val="00E408FB"/>
    <w:rsid w:val="00E43708"/>
    <w:rsid w:val="00E72BE5"/>
    <w:rsid w:val="00E80FF5"/>
    <w:rsid w:val="00EF202F"/>
    <w:rsid w:val="00F02C2B"/>
    <w:rsid w:val="00F247A4"/>
    <w:rsid w:val="00F41F09"/>
    <w:rsid w:val="00F538ED"/>
    <w:rsid w:val="00F658CA"/>
    <w:rsid w:val="00F75B1D"/>
    <w:rsid w:val="00F829EB"/>
    <w:rsid w:val="00F87166"/>
    <w:rsid w:val="00F90360"/>
    <w:rsid w:val="00F97C57"/>
    <w:rsid w:val="00FA15D5"/>
    <w:rsid w:val="00FC7619"/>
    <w:rsid w:val="00FD42C7"/>
    <w:rsid w:val="00FE3312"/>
    <w:rsid w:val="00FF2669"/>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CF630"/>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4608">
      <w:bodyDiv w:val="1"/>
      <w:marLeft w:val="0"/>
      <w:marRight w:val="0"/>
      <w:marTop w:val="0"/>
      <w:marBottom w:val="0"/>
      <w:divBdr>
        <w:top w:val="none" w:sz="0" w:space="0" w:color="auto"/>
        <w:left w:val="none" w:sz="0" w:space="0" w:color="auto"/>
        <w:bottom w:val="none" w:sz="0" w:space="0" w:color="auto"/>
        <w:right w:val="none" w:sz="0" w:space="0" w:color="auto"/>
      </w:divBdr>
    </w:div>
    <w:div w:id="1336573886">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deralprograms@muscogee.k12.ga.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federalprograms@muscogee.k12.ga.u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8" ma:contentTypeDescription="Create a new document." ma:contentTypeScope="" ma:versionID="ae97bfdc64e1f605c59d802d9631fba3">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2d0dfe191e2b3ec6e0b4072385e4055c"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9dc4606-97dd-4dee-92d2-290fe21ea26f" xsi:nil="true"/>
  </documentManagement>
</p:properties>
</file>

<file path=customXml/itemProps1.xml><?xml version="1.0" encoding="utf-8"?>
<ds:datastoreItem xmlns:ds="http://schemas.openxmlformats.org/officeDocument/2006/customXml" ds:itemID="{EAAB4FC8-1BE2-4180-A27E-A8165976A304}">
  <ds:schemaRefs>
    <ds:schemaRef ds:uri="http://schemas.microsoft.com/sharepoint/v3/contenttype/forms"/>
  </ds:schemaRefs>
</ds:datastoreItem>
</file>

<file path=customXml/itemProps2.xml><?xml version="1.0" encoding="utf-8"?>
<ds:datastoreItem xmlns:ds="http://schemas.openxmlformats.org/officeDocument/2006/customXml" ds:itemID="{7AEC74E8-2584-4AC4-B804-6D1425414C4E}">
  <ds:schemaRefs>
    <ds:schemaRef ds:uri="http://schemas.openxmlformats.org/officeDocument/2006/bibliography"/>
  </ds:schemaRefs>
</ds:datastoreItem>
</file>

<file path=customXml/itemProps3.xml><?xml version="1.0" encoding="utf-8"?>
<ds:datastoreItem xmlns:ds="http://schemas.openxmlformats.org/officeDocument/2006/customXml" ds:itemID="{08232E55-FA2B-4FC9-B2BD-B1ECAD06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0EC26-3231-41DA-A06A-87652661CB1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dc4606-97dd-4dee-92d2-290fe21ea26f"/>
    <ds:schemaRef ds:uri="7279389c-1a25-411e-a8bc-8857f0ce30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Business Brochure</Template>
  <TotalTime>0</TotalTime>
  <Pages>4</Pages>
  <Words>1515</Words>
  <Characters>8639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Bray Amy C</cp:lastModifiedBy>
  <cp:revision>2</cp:revision>
  <cp:lastPrinted>2024-08-02T20:51:00Z</cp:lastPrinted>
  <dcterms:created xsi:type="dcterms:W3CDTF">2024-08-02T20:51:00Z</dcterms:created>
  <dcterms:modified xsi:type="dcterms:W3CDTF">2024-08-02T20:51:00Z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