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tblLook w:val="04A0" w:firstRow="1" w:lastRow="0" w:firstColumn="1" w:lastColumn="0" w:noHBand="0" w:noVBand="1"/>
      </w:tblPr>
      <w:tblGrid>
        <w:gridCol w:w="3739"/>
        <w:gridCol w:w="6336"/>
      </w:tblGrid>
      <w:tr w:rsidR="00267E10" w:rsidTr="00CA2112">
        <w:trPr>
          <w:trHeight w:val="5390"/>
        </w:trPr>
        <w:tc>
          <w:tcPr>
            <w:tcW w:w="3739" w:type="dxa"/>
            <w:tcBorders>
              <w:top w:val="single" w:sz="4" w:space="0" w:color="002060"/>
              <w:left w:val="single" w:sz="4" w:space="0" w:color="002060"/>
              <w:bottom w:val="single" w:sz="4" w:space="0" w:color="002060"/>
              <w:right w:val="single" w:sz="4" w:space="0" w:color="002060"/>
            </w:tcBorders>
          </w:tcPr>
          <w:p w:rsidR="00267E10" w:rsidRPr="00CA2112" w:rsidRDefault="00267E10" w:rsidP="006B070B">
            <w:pPr>
              <w:jc w:val="center"/>
              <w:rPr>
                <w:b/>
                <w:sz w:val="28"/>
                <w:szCs w:val="28"/>
              </w:rPr>
            </w:pPr>
            <w:bookmarkStart w:id="0" w:name="_GoBack"/>
            <w:bookmarkEnd w:id="0"/>
            <w:r w:rsidRPr="00CA2112">
              <w:rPr>
                <w:b/>
                <w:sz w:val="28"/>
                <w:szCs w:val="28"/>
              </w:rPr>
              <w:t>Muscogee County School District</w:t>
            </w:r>
          </w:p>
          <w:p w:rsidR="00267E10" w:rsidRPr="006B070B" w:rsidRDefault="00267E10" w:rsidP="006B070B">
            <w:pPr>
              <w:jc w:val="center"/>
              <w:rPr>
                <w:b/>
              </w:rPr>
            </w:pPr>
            <w:r w:rsidRPr="006B070B">
              <w:rPr>
                <w:b/>
              </w:rPr>
              <w:t>Parent and Family Engagement Policy</w:t>
            </w:r>
          </w:p>
          <w:p w:rsidR="006B070B" w:rsidRDefault="00F01F06" w:rsidP="00F01F06">
            <w:pPr>
              <w:jc w:val="center"/>
              <w:rPr>
                <w:b/>
              </w:rPr>
            </w:pPr>
            <w:r>
              <w:rPr>
                <w:b/>
              </w:rPr>
              <w:t>2017-2018</w:t>
            </w:r>
          </w:p>
          <w:p w:rsidR="006B070B" w:rsidRDefault="00300ADC" w:rsidP="001038FE">
            <w:pPr>
              <w:jc w:val="center"/>
            </w:pPr>
            <w:r>
              <w:t>Revised 7/21</w:t>
            </w:r>
            <w:r w:rsidR="001038FE">
              <w:t>/17</w:t>
            </w:r>
          </w:p>
          <w:p w:rsidR="0058034F" w:rsidRDefault="0058034F" w:rsidP="001038FE">
            <w:pPr>
              <w:jc w:val="center"/>
            </w:pPr>
          </w:p>
          <w:p w:rsidR="00267E10" w:rsidRDefault="006B070B" w:rsidP="006B070B">
            <w:pPr>
              <w:jc w:val="center"/>
            </w:pPr>
            <w:r>
              <w:rPr>
                <w:noProof/>
              </w:rPr>
              <w:drawing>
                <wp:inline distT="0" distB="0" distL="0" distR="0" wp14:anchorId="741DAFB2" wp14:editId="3D7F766C">
                  <wp:extent cx="879753" cy="771525"/>
                  <wp:effectExtent l="0" t="0" r="0" b="0"/>
                  <wp:docPr id="3" name="Picture 3"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979" cy="819957"/>
                          </a:xfrm>
                          <a:prstGeom prst="rect">
                            <a:avLst/>
                          </a:prstGeom>
                          <a:noFill/>
                          <a:ln>
                            <a:noFill/>
                          </a:ln>
                        </pic:spPr>
                      </pic:pic>
                    </a:graphicData>
                  </a:graphic>
                </wp:inline>
              </w:drawing>
            </w:r>
          </w:p>
          <w:p w:rsidR="006B070B" w:rsidRDefault="006B070B" w:rsidP="00E5406E">
            <w:pPr>
              <w:jc w:val="center"/>
            </w:pPr>
            <w:r>
              <w:t>Dr. David Lewis, Superintendent</w:t>
            </w:r>
          </w:p>
          <w:p w:rsidR="00202D46" w:rsidRDefault="00202D46" w:rsidP="00E5406E">
            <w:pPr>
              <w:jc w:val="center"/>
              <w:rPr>
                <w:i/>
                <w:sz w:val="18"/>
                <w:szCs w:val="18"/>
              </w:rPr>
            </w:pPr>
          </w:p>
          <w:p w:rsidR="00E5406E" w:rsidRPr="0078290D" w:rsidRDefault="00E5406E" w:rsidP="00E5406E">
            <w:pPr>
              <w:jc w:val="center"/>
              <w:rPr>
                <w:i/>
                <w:sz w:val="20"/>
                <w:szCs w:val="20"/>
              </w:rPr>
            </w:pPr>
            <w:r w:rsidRPr="0078290D">
              <w:rPr>
                <w:b/>
                <w:i/>
                <w:sz w:val="20"/>
                <w:szCs w:val="20"/>
              </w:rPr>
              <w:t>Mission:</w:t>
            </w:r>
            <w:r w:rsidRPr="0078290D">
              <w:rPr>
                <w:i/>
                <w:sz w:val="20"/>
                <w:szCs w:val="20"/>
              </w:rPr>
              <w:t xml:space="preserve"> To inspire and equip all students to achieve unlimited potential.</w:t>
            </w:r>
          </w:p>
          <w:p w:rsidR="00E5406E" w:rsidRPr="0078290D" w:rsidRDefault="00E5406E" w:rsidP="00E5406E">
            <w:pPr>
              <w:jc w:val="center"/>
              <w:rPr>
                <w:b/>
                <w:i/>
                <w:sz w:val="20"/>
                <w:szCs w:val="20"/>
              </w:rPr>
            </w:pPr>
          </w:p>
          <w:p w:rsidR="006B070B" w:rsidRPr="0078290D" w:rsidRDefault="00202D46" w:rsidP="00202D46">
            <w:pPr>
              <w:jc w:val="center"/>
              <w:rPr>
                <w:i/>
                <w:sz w:val="20"/>
                <w:szCs w:val="20"/>
              </w:rPr>
            </w:pPr>
            <w:r w:rsidRPr="0078290D">
              <w:rPr>
                <w:b/>
                <w:i/>
                <w:sz w:val="20"/>
                <w:szCs w:val="20"/>
              </w:rPr>
              <w:t>Vision:</w:t>
            </w:r>
            <w:r w:rsidRPr="0078290D">
              <w:rPr>
                <w:i/>
                <w:sz w:val="20"/>
                <w:szCs w:val="20"/>
              </w:rPr>
              <w:t xml:space="preserve"> The MCSD is a beacon of educational excellence where all are known, valued and inspired.</w:t>
            </w:r>
          </w:p>
          <w:p w:rsidR="00E5406E" w:rsidRDefault="00E5406E" w:rsidP="006B070B">
            <w:pPr>
              <w:jc w:val="center"/>
            </w:pPr>
          </w:p>
          <w:p w:rsidR="006B070B" w:rsidRDefault="0060470D" w:rsidP="00CC2CE9">
            <w:pPr>
              <w:jc w:val="center"/>
            </w:pPr>
            <w:hyperlink r:id="rId9" w:history="1">
              <w:r w:rsidR="006B070B" w:rsidRPr="002A34BD">
                <w:rPr>
                  <w:rStyle w:val="Hyperlink"/>
                </w:rPr>
                <w:t>www.muscogee.k12.ga.us</w:t>
              </w:r>
            </w:hyperlink>
          </w:p>
        </w:tc>
        <w:tc>
          <w:tcPr>
            <w:tcW w:w="6336" w:type="dxa"/>
            <w:tcBorders>
              <w:top w:val="single" w:sz="4" w:space="0" w:color="002060"/>
              <w:left w:val="single" w:sz="4" w:space="0" w:color="002060"/>
              <w:bottom w:val="single" w:sz="4" w:space="0" w:color="002060"/>
              <w:right w:val="single" w:sz="4" w:space="0" w:color="002060"/>
            </w:tcBorders>
          </w:tcPr>
          <w:p w:rsidR="00267E10" w:rsidRPr="00EA3CF9" w:rsidRDefault="00267E10">
            <w:pPr>
              <w:rPr>
                <w:b/>
              </w:rPr>
            </w:pPr>
          </w:p>
          <w:p w:rsidR="00194B1D" w:rsidRPr="001038FE" w:rsidRDefault="00194B1D" w:rsidP="00A53E65">
            <w:pPr>
              <w:widowControl w:val="0"/>
              <w:spacing w:after="120" w:line="285" w:lineRule="auto"/>
              <w:jc w:val="center"/>
              <w:rPr>
                <w:rFonts w:eastAsia="Times New Roman" w:cs="Times New Roman"/>
                <w:b/>
                <w:color w:val="000000"/>
                <w:kern w:val="28"/>
                <w:sz w:val="28"/>
                <w:szCs w:val="28"/>
                <w14:cntxtAlts/>
              </w:rPr>
            </w:pPr>
            <w:r w:rsidRPr="001038FE">
              <w:rPr>
                <w:rFonts w:eastAsia="Times New Roman" w:cs="Times New Roman"/>
                <w:b/>
                <w:color w:val="000000"/>
                <w:kern w:val="28"/>
                <w:sz w:val="28"/>
                <w:szCs w:val="28"/>
                <w14:cntxtAlts/>
              </w:rPr>
              <w:t>What is Parent and Family Engagement?</w:t>
            </w:r>
          </w:p>
          <w:p w:rsidR="006B070B" w:rsidRPr="006B070B" w:rsidRDefault="006B070B" w:rsidP="006B070B">
            <w:pPr>
              <w:widowControl w:val="0"/>
              <w:spacing w:after="120" w:line="285" w:lineRule="auto"/>
              <w:rPr>
                <w:rFonts w:eastAsia="Times New Roman" w:cs="Times New Roman"/>
                <w:color w:val="000000"/>
                <w:kern w:val="28"/>
                <w14:cntxtAlts/>
              </w:rPr>
            </w:pPr>
            <w:r w:rsidRPr="006B070B">
              <w:rPr>
                <w:rFonts w:eastAsia="Times New Roman" w:cs="Times New Roman"/>
                <w:color w:val="000000"/>
                <w:kern w:val="28"/>
                <w14:cntxtAlts/>
              </w:rPr>
              <w:t>Parent</w:t>
            </w:r>
            <w:r w:rsidR="00777568">
              <w:rPr>
                <w:rFonts w:eastAsia="Times New Roman" w:cs="Times New Roman"/>
                <w:color w:val="000000"/>
                <w:kern w:val="28"/>
                <w14:cntxtAlts/>
              </w:rPr>
              <w:t xml:space="preserve"> and family e</w:t>
            </w:r>
            <w:r w:rsidR="00194B1D" w:rsidRPr="00194B1D">
              <w:rPr>
                <w:rFonts w:eastAsia="Times New Roman" w:cs="Times New Roman"/>
                <w:color w:val="000000"/>
                <w:kern w:val="28"/>
                <w14:cntxtAlts/>
              </w:rPr>
              <w:t xml:space="preserve">ngagement </w:t>
            </w:r>
            <w:r w:rsidR="00777568">
              <w:rPr>
                <w:rFonts w:eastAsia="Times New Roman" w:cs="Times New Roman"/>
                <w:color w:val="000000"/>
                <w:kern w:val="28"/>
                <w14:cntxtAlts/>
              </w:rPr>
              <w:t>is</w:t>
            </w:r>
            <w:r w:rsidRPr="006B070B">
              <w:rPr>
                <w:rFonts w:eastAsia="Times New Roman" w:cs="Times New Roman"/>
                <w:color w:val="000000"/>
                <w:kern w:val="28"/>
                <w14:cntxtAlts/>
              </w:rPr>
              <w:t xml:space="preserve"> the participation of parents in regular, two-way, and meaningful communication involving student academic learning and other school activities</w:t>
            </w:r>
            <w:r w:rsidR="00CC5795">
              <w:rPr>
                <w:rFonts w:eastAsia="Times New Roman" w:cs="Times New Roman"/>
                <w:color w:val="000000"/>
                <w:kern w:val="28"/>
                <w14:cntxtAlts/>
              </w:rPr>
              <w:t>. Parent and family engagement ensures:</w:t>
            </w:r>
          </w:p>
          <w:p w:rsidR="006B070B" w:rsidRPr="00194B1D" w:rsidRDefault="00194B1D" w:rsidP="00194B1D">
            <w:pPr>
              <w:pStyle w:val="ListParagraph"/>
              <w:widowControl w:val="0"/>
              <w:numPr>
                <w:ilvl w:val="0"/>
                <w:numId w:val="1"/>
              </w:numPr>
              <w:spacing w:after="120" w:line="285" w:lineRule="auto"/>
              <w:jc w:val="both"/>
              <w:rPr>
                <w:rFonts w:ascii="Calibri" w:eastAsia="Times New Roman" w:hAnsi="Calibri" w:cs="Times New Roman"/>
                <w:color w:val="000000"/>
                <w:kern w:val="28"/>
                <w14:cntxtAlts/>
              </w:rPr>
            </w:pPr>
            <w:r w:rsidRPr="00194B1D">
              <w:rPr>
                <w:rFonts w:ascii="Calibri" w:eastAsia="Times New Roman" w:hAnsi="Calibri" w:cs="Times New Roman"/>
                <w:color w:val="000000"/>
                <w:kern w:val="28"/>
                <w14:cntxtAlts/>
              </w:rPr>
              <w:t>P</w:t>
            </w:r>
            <w:r w:rsidR="00CC5795">
              <w:rPr>
                <w:rFonts w:eastAsia="Times New Roman" w:cs="Times New Roman"/>
                <w:color w:val="000000"/>
                <w:kern w:val="28"/>
                <w14:cntxtAlts/>
              </w:rPr>
              <w:t>arents play an integral role</w:t>
            </w:r>
            <w:r w:rsidR="006B070B" w:rsidRPr="00194B1D">
              <w:rPr>
                <w:rFonts w:eastAsia="Times New Roman" w:cs="Times New Roman"/>
                <w:color w:val="000000"/>
                <w:kern w:val="28"/>
                <w14:cntxtAlts/>
              </w:rPr>
              <w:t xml:space="preserve"> assisting </w:t>
            </w:r>
            <w:r w:rsidR="00CC5795">
              <w:rPr>
                <w:rFonts w:eastAsia="Times New Roman" w:cs="Times New Roman"/>
                <w:color w:val="000000"/>
                <w:kern w:val="28"/>
                <w14:cntxtAlts/>
              </w:rPr>
              <w:t xml:space="preserve">in </w:t>
            </w:r>
            <w:r w:rsidR="006B070B" w:rsidRPr="00194B1D">
              <w:rPr>
                <w:rFonts w:eastAsia="Times New Roman" w:cs="Times New Roman"/>
                <w:color w:val="000000"/>
                <w:kern w:val="28"/>
                <w14:cntxtAlts/>
              </w:rPr>
              <w:t>their child’s learning.</w:t>
            </w:r>
          </w:p>
          <w:p w:rsidR="006B070B" w:rsidRPr="00194B1D" w:rsidRDefault="00194B1D" w:rsidP="00194B1D">
            <w:pPr>
              <w:pStyle w:val="ListParagraph"/>
              <w:widowControl w:val="0"/>
              <w:numPr>
                <w:ilvl w:val="0"/>
                <w:numId w:val="1"/>
              </w:numPr>
              <w:spacing w:after="120" w:line="285" w:lineRule="auto"/>
              <w:jc w:val="both"/>
              <w:rPr>
                <w:rFonts w:eastAsia="Times New Roman" w:cs="Times New Roman"/>
                <w:color w:val="000000"/>
                <w:kern w:val="28"/>
                <w14:cntxtAlts/>
              </w:rPr>
            </w:pPr>
            <w:r w:rsidRPr="00194B1D">
              <w:rPr>
                <w:rFonts w:eastAsia="Times New Roman" w:cs="Times New Roman"/>
                <w:color w:val="000000"/>
                <w:kern w:val="28"/>
                <w:lang w:val="x-none"/>
                <w14:ligatures w14:val="standard"/>
                <w14:cntxtAlts/>
              </w:rPr>
              <w:t>P</w:t>
            </w:r>
            <w:r w:rsidR="006B070B" w:rsidRPr="00194B1D">
              <w:rPr>
                <w:rFonts w:eastAsia="Times New Roman" w:cs="Times New Roman"/>
                <w:color w:val="000000"/>
                <w:kern w:val="28"/>
                <w14:cntxtAlts/>
              </w:rPr>
              <w:t>arents are encouraged to be act</w:t>
            </w:r>
            <w:r w:rsidRPr="00194B1D">
              <w:rPr>
                <w:rFonts w:eastAsia="Times New Roman" w:cs="Times New Roman"/>
                <w:color w:val="000000"/>
                <w:kern w:val="28"/>
                <w14:cntxtAlts/>
              </w:rPr>
              <w:t xml:space="preserve">ively involved in their child’s </w:t>
            </w:r>
            <w:r w:rsidR="006B070B" w:rsidRPr="00194B1D">
              <w:rPr>
                <w:rFonts w:eastAsia="Times New Roman" w:cs="Times New Roman"/>
                <w:color w:val="000000"/>
                <w:kern w:val="28"/>
                <w14:cntxtAlts/>
              </w:rPr>
              <w:t>education.</w:t>
            </w:r>
          </w:p>
          <w:p w:rsidR="006B070B" w:rsidRPr="00194B1D" w:rsidRDefault="00194B1D" w:rsidP="00194B1D">
            <w:pPr>
              <w:pStyle w:val="ListParagraph"/>
              <w:widowControl w:val="0"/>
              <w:numPr>
                <w:ilvl w:val="0"/>
                <w:numId w:val="1"/>
              </w:numPr>
              <w:spacing w:after="120" w:line="285" w:lineRule="auto"/>
              <w:jc w:val="both"/>
              <w:rPr>
                <w:rFonts w:eastAsia="Times New Roman" w:cs="Times New Roman"/>
                <w:color w:val="000000"/>
                <w:kern w:val="28"/>
                <w14:cntxtAlts/>
              </w:rPr>
            </w:pPr>
            <w:r w:rsidRPr="00194B1D">
              <w:rPr>
                <w:rFonts w:eastAsia="Times New Roman" w:cs="Times New Roman"/>
                <w:color w:val="000000"/>
                <w:kern w:val="28"/>
                <w:lang w:val="x-none"/>
                <w14:ligatures w14:val="standard"/>
                <w14:cntxtAlts/>
              </w:rPr>
              <w:t>P</w:t>
            </w:r>
            <w:r w:rsidR="006B070B" w:rsidRPr="00194B1D">
              <w:rPr>
                <w:rFonts w:eastAsia="Times New Roman" w:cs="Times New Roman"/>
                <w:color w:val="000000"/>
                <w:kern w:val="28"/>
                <w14:cntxtAlts/>
              </w:rPr>
              <w:t xml:space="preserve">arents are full partners in their child’s education and are included , as appropriate, in decision-making and on advisory committees to assist in the education of their child. </w:t>
            </w:r>
          </w:p>
          <w:p w:rsidR="006B070B" w:rsidRPr="00194B1D" w:rsidRDefault="0065225F" w:rsidP="00194B1D">
            <w:pPr>
              <w:pStyle w:val="ListParagraph"/>
              <w:widowControl w:val="0"/>
              <w:numPr>
                <w:ilvl w:val="0"/>
                <w:numId w:val="1"/>
              </w:numPr>
              <w:spacing w:after="120" w:line="285" w:lineRule="auto"/>
              <w:jc w:val="both"/>
              <w:rPr>
                <w:rFonts w:eastAsia="Times New Roman" w:cs="Times New Roman"/>
                <w:color w:val="000000"/>
                <w:kern w:val="28"/>
                <w14:cntxtAlts/>
              </w:rPr>
            </w:pPr>
            <w:r>
              <w:rPr>
                <w:rFonts w:eastAsia="Times New Roman" w:cs="Times New Roman"/>
                <w:color w:val="000000"/>
                <w:kern w:val="28"/>
                <w14:cntxtAlts/>
              </w:rPr>
              <w:t>The carrying out of other activities,</w:t>
            </w:r>
            <w:r w:rsidR="00194B1D" w:rsidRPr="00194B1D">
              <w:rPr>
                <w:rFonts w:eastAsia="Times New Roman" w:cs="Times New Roman"/>
                <w:color w:val="000000"/>
                <w:kern w:val="28"/>
                <w14:cntxtAlts/>
              </w:rPr>
              <w:t xml:space="preserve"> such as</w:t>
            </w:r>
            <w:r w:rsidR="003B5131">
              <w:rPr>
                <w:rFonts w:eastAsia="Times New Roman" w:cs="Times New Roman"/>
                <w:color w:val="000000"/>
                <w:kern w:val="28"/>
                <w14:cntxtAlts/>
              </w:rPr>
              <w:t xml:space="preserve"> those described in Section 1116</w:t>
            </w:r>
            <w:r>
              <w:rPr>
                <w:rFonts w:eastAsia="Times New Roman" w:cs="Times New Roman"/>
                <w:color w:val="000000"/>
                <w:kern w:val="28"/>
                <w14:cntxtAlts/>
              </w:rPr>
              <w:t xml:space="preserve"> of the </w:t>
            </w:r>
            <w:r w:rsidR="008B707B">
              <w:rPr>
                <w:rFonts w:eastAsia="Times New Roman" w:cs="Times New Roman"/>
                <w:color w:val="000000"/>
                <w:kern w:val="28"/>
                <w14:cntxtAlts/>
              </w:rPr>
              <w:t>Every Student Succeeds Act (</w:t>
            </w:r>
            <w:r>
              <w:rPr>
                <w:rFonts w:eastAsia="Times New Roman" w:cs="Times New Roman"/>
                <w:color w:val="000000"/>
                <w:kern w:val="28"/>
                <w14:cntxtAlts/>
              </w:rPr>
              <w:t>ESSA</w:t>
            </w:r>
            <w:r w:rsidR="008B707B">
              <w:rPr>
                <w:rFonts w:eastAsia="Times New Roman" w:cs="Times New Roman"/>
                <w:color w:val="000000"/>
                <w:kern w:val="28"/>
                <w14:cntxtAlts/>
              </w:rPr>
              <w:t>)</w:t>
            </w:r>
            <w:r w:rsidR="00194B1D" w:rsidRPr="00194B1D">
              <w:rPr>
                <w:rFonts w:eastAsia="Times New Roman" w:cs="Times New Roman"/>
                <w:color w:val="000000"/>
                <w:kern w:val="28"/>
                <w14:cntxtAlts/>
              </w:rPr>
              <w:t>.</w:t>
            </w:r>
          </w:p>
          <w:p w:rsidR="006B070B" w:rsidRPr="006B070B" w:rsidRDefault="006B070B" w:rsidP="006B070B">
            <w:pPr>
              <w:widowControl w:val="0"/>
              <w:spacing w:after="120" w:line="285" w:lineRule="auto"/>
              <w:rPr>
                <w:rFonts w:eastAsia="Times New Roman" w:cs="Times New Roman"/>
                <w:color w:val="000000"/>
                <w:kern w:val="28"/>
                <w:sz w:val="20"/>
                <w:szCs w:val="20"/>
                <w14:cntxtAlts/>
              </w:rPr>
            </w:pPr>
            <w:r w:rsidRPr="006B070B">
              <w:rPr>
                <w:rFonts w:eastAsia="Times New Roman" w:cs="Times New Roman"/>
                <w:color w:val="000000"/>
                <w:kern w:val="28"/>
                <w:sz w:val="20"/>
                <w:szCs w:val="20"/>
                <w14:cntxtAlts/>
              </w:rPr>
              <w:t> </w:t>
            </w:r>
          </w:p>
          <w:p w:rsidR="00267E10" w:rsidRDefault="00267E10"/>
        </w:tc>
      </w:tr>
      <w:tr w:rsidR="00194B1D" w:rsidTr="001B2979">
        <w:trPr>
          <w:trHeight w:val="6290"/>
        </w:trPr>
        <w:tc>
          <w:tcPr>
            <w:tcW w:w="3739" w:type="dxa"/>
            <w:tcBorders>
              <w:top w:val="single" w:sz="4" w:space="0" w:color="002060"/>
              <w:left w:val="single" w:sz="4" w:space="0" w:color="002060"/>
              <w:bottom w:val="single" w:sz="4" w:space="0" w:color="002060"/>
              <w:right w:val="single" w:sz="4" w:space="0" w:color="002060"/>
            </w:tcBorders>
          </w:tcPr>
          <w:p w:rsidR="001476EC" w:rsidRDefault="001476EC" w:rsidP="00EA3CF9">
            <w:pPr>
              <w:jc w:val="center"/>
            </w:pPr>
          </w:p>
          <w:p w:rsidR="00194B1D" w:rsidRPr="002E35A4" w:rsidRDefault="00194B1D" w:rsidP="00EA3CF9">
            <w:pPr>
              <w:jc w:val="center"/>
            </w:pPr>
            <w:r w:rsidRPr="002E35A4">
              <w:rPr>
                <w:noProof/>
              </w:rPr>
              <w:drawing>
                <wp:inline distT="0" distB="0" distL="0" distR="0">
                  <wp:extent cx="1189451" cy="6505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290" cy="700203"/>
                          </a:xfrm>
                          <a:prstGeom prst="rect">
                            <a:avLst/>
                          </a:prstGeom>
                          <a:noFill/>
                          <a:ln>
                            <a:noFill/>
                          </a:ln>
                        </pic:spPr>
                      </pic:pic>
                    </a:graphicData>
                  </a:graphic>
                </wp:inline>
              </w:drawing>
            </w:r>
          </w:p>
          <w:p w:rsidR="00194B1D" w:rsidRPr="004176BA" w:rsidRDefault="00EA3CF9" w:rsidP="001476EC">
            <w:pPr>
              <w:jc w:val="center"/>
              <w:rPr>
                <w:b/>
                <w:sz w:val="28"/>
                <w:szCs w:val="28"/>
              </w:rPr>
            </w:pPr>
            <w:r w:rsidRPr="002E35A4">
              <w:rPr>
                <w:b/>
                <w:sz w:val="28"/>
                <w:szCs w:val="28"/>
              </w:rPr>
              <w:t>What is Title I?</w:t>
            </w:r>
          </w:p>
          <w:p w:rsidR="00267E10" w:rsidRDefault="00194B1D" w:rsidP="00C27C8D">
            <w:pPr>
              <w:rPr>
                <w:sz w:val="19"/>
                <w:szCs w:val="19"/>
              </w:rPr>
            </w:pPr>
            <w:r w:rsidRPr="004176BA">
              <w:rPr>
                <w:sz w:val="19"/>
                <w:szCs w:val="19"/>
              </w:rPr>
              <w:t xml:space="preserve">Title I is a federally funded program that provides funds to schools with high percentages of economically disadvantaged students to help ensure that all children meet challenging state academic content and academic standards. Title I provides services that are in addition to or </w:t>
            </w:r>
            <w:r w:rsidR="00C27C8D" w:rsidRPr="004176BA">
              <w:rPr>
                <w:sz w:val="19"/>
                <w:szCs w:val="19"/>
              </w:rPr>
              <w:t>above</w:t>
            </w:r>
            <w:r w:rsidRPr="004176BA">
              <w:rPr>
                <w:sz w:val="19"/>
                <w:szCs w:val="19"/>
              </w:rPr>
              <w:t xml:space="preserve"> and beyond what the district is providing for every student/school.</w:t>
            </w:r>
          </w:p>
          <w:p w:rsidR="004176BA" w:rsidRDefault="004176BA" w:rsidP="004176BA">
            <w:pPr>
              <w:jc w:val="center"/>
              <w:rPr>
                <w:b/>
                <w:sz w:val="28"/>
                <w:szCs w:val="28"/>
              </w:rPr>
            </w:pPr>
            <w:r w:rsidRPr="004176BA">
              <w:rPr>
                <w:b/>
                <w:sz w:val="28"/>
                <w:szCs w:val="28"/>
              </w:rPr>
              <w:t>Reservation of Funds</w:t>
            </w:r>
          </w:p>
          <w:p w:rsidR="004176BA" w:rsidRPr="004176BA" w:rsidRDefault="004176BA" w:rsidP="004868E0">
            <w:pPr>
              <w:widowControl w:val="0"/>
              <w:rPr>
                <w:rFonts w:ascii="Calibri" w:eastAsia="Times New Roman" w:hAnsi="Calibri" w:cs="Times New Roman"/>
                <w:color w:val="000000"/>
                <w:kern w:val="28"/>
                <w:sz w:val="20"/>
                <w:szCs w:val="20"/>
                <w14:cntxtAlts/>
              </w:rPr>
            </w:pPr>
            <w:r w:rsidRPr="004176BA">
              <w:rPr>
                <w:rFonts w:ascii="Calibri" w:eastAsia="Times New Roman" w:hAnsi="Calibri" w:cs="Times New Roman"/>
                <w:color w:val="000000"/>
                <w:kern w:val="28"/>
                <w:sz w:val="18"/>
                <w:szCs w:val="18"/>
                <w14:cntxtAlts/>
              </w:rPr>
              <w:t>The</w:t>
            </w:r>
            <w:r>
              <w:rPr>
                <w:rFonts w:ascii="Calibri" w:eastAsia="Times New Roman" w:hAnsi="Calibri" w:cs="Times New Roman"/>
                <w:color w:val="000000"/>
                <w:kern w:val="28"/>
                <w:sz w:val="18"/>
                <w:szCs w:val="18"/>
                <w14:cntxtAlts/>
              </w:rPr>
              <w:t xml:space="preserve"> MCSD will reserve 1% from the </w:t>
            </w:r>
            <w:r w:rsidRPr="004176BA">
              <w:rPr>
                <w:rFonts w:ascii="Calibri" w:eastAsia="Times New Roman" w:hAnsi="Calibri" w:cs="Times New Roman"/>
                <w:color w:val="000000"/>
                <w:kern w:val="28"/>
                <w:sz w:val="18"/>
                <w:szCs w:val="18"/>
                <w14:cntxtAlts/>
              </w:rPr>
              <w:t>total amount of T</w:t>
            </w:r>
            <w:r>
              <w:rPr>
                <w:rFonts w:ascii="Calibri" w:eastAsia="Times New Roman" w:hAnsi="Calibri" w:cs="Times New Roman"/>
                <w:color w:val="000000"/>
                <w:kern w:val="28"/>
                <w:sz w:val="18"/>
                <w:szCs w:val="18"/>
                <w14:cntxtAlts/>
              </w:rPr>
              <w:t>itle I funds it receives in FY18 to carry out the P</w:t>
            </w:r>
            <w:r w:rsidR="003E3F14">
              <w:rPr>
                <w:rFonts w:ascii="Calibri" w:eastAsia="Times New Roman" w:hAnsi="Calibri" w:cs="Times New Roman"/>
                <w:color w:val="000000"/>
                <w:kern w:val="28"/>
                <w:sz w:val="18"/>
                <w:szCs w:val="18"/>
                <w14:cntxtAlts/>
              </w:rPr>
              <w:t>arent</w:t>
            </w:r>
            <w:r w:rsidRPr="004176BA">
              <w:rPr>
                <w:rFonts w:ascii="Calibri" w:eastAsia="Times New Roman" w:hAnsi="Calibri" w:cs="Times New Roman"/>
                <w:color w:val="000000"/>
                <w:kern w:val="28"/>
                <w:sz w:val="18"/>
                <w:szCs w:val="18"/>
                <w14:cntxtAlts/>
              </w:rPr>
              <w:t xml:space="preserve"> </w:t>
            </w:r>
            <w:r>
              <w:rPr>
                <w:rFonts w:ascii="Calibri" w:eastAsia="Times New Roman" w:hAnsi="Calibri" w:cs="Times New Roman"/>
                <w:color w:val="000000"/>
                <w:kern w:val="28"/>
                <w:sz w:val="18"/>
                <w:szCs w:val="18"/>
                <w14:cntxtAlts/>
              </w:rPr>
              <w:t xml:space="preserve">and Family Engagement </w:t>
            </w:r>
            <w:r w:rsidRPr="004176BA">
              <w:rPr>
                <w:rFonts w:ascii="Calibri" w:eastAsia="Times New Roman" w:hAnsi="Calibri" w:cs="Times New Roman"/>
                <w:color w:val="000000"/>
                <w:kern w:val="28"/>
                <w:sz w:val="18"/>
                <w:szCs w:val="18"/>
                <w14:cntxtAlts/>
              </w:rPr>
              <w:t>requirements listed in this policy and as described in Sect</w:t>
            </w:r>
            <w:r>
              <w:rPr>
                <w:rFonts w:ascii="Calibri" w:eastAsia="Times New Roman" w:hAnsi="Calibri" w:cs="Times New Roman"/>
                <w:color w:val="000000"/>
                <w:kern w:val="28"/>
                <w:sz w:val="18"/>
                <w:szCs w:val="18"/>
                <w14:cntxtAlts/>
              </w:rPr>
              <w:t>ion 1116 of the ESSA</w:t>
            </w:r>
            <w:r w:rsidRPr="004176BA">
              <w:rPr>
                <w:rFonts w:ascii="Calibri" w:eastAsia="Times New Roman" w:hAnsi="Calibri" w:cs="Times New Roman"/>
                <w:color w:val="000000"/>
                <w:kern w:val="28"/>
                <w:sz w:val="18"/>
                <w:szCs w:val="18"/>
                <w14:cntxtAlts/>
              </w:rPr>
              <w:t>.  The district will provide clear guidance and communication to assist each Title I sc</w:t>
            </w:r>
            <w:r>
              <w:rPr>
                <w:rFonts w:ascii="Calibri" w:eastAsia="Times New Roman" w:hAnsi="Calibri" w:cs="Times New Roman"/>
                <w:color w:val="000000"/>
                <w:kern w:val="28"/>
                <w:sz w:val="18"/>
                <w:szCs w:val="18"/>
                <w14:cntxtAlts/>
              </w:rPr>
              <w:t>hool in developing an</w:t>
            </w:r>
            <w:r w:rsidR="003E3F14">
              <w:rPr>
                <w:rFonts w:ascii="Calibri" w:eastAsia="Times New Roman" w:hAnsi="Calibri" w:cs="Times New Roman"/>
                <w:color w:val="000000"/>
                <w:kern w:val="28"/>
                <w:sz w:val="18"/>
                <w:szCs w:val="18"/>
                <w14:cntxtAlts/>
              </w:rPr>
              <w:t xml:space="preserve"> adequate Parent and</w:t>
            </w:r>
            <w:r w:rsidRPr="004176BA">
              <w:rPr>
                <w:rFonts w:ascii="Calibri" w:eastAsia="Times New Roman" w:hAnsi="Calibri" w:cs="Times New Roman"/>
                <w:color w:val="000000"/>
                <w:kern w:val="28"/>
                <w:sz w:val="18"/>
                <w:szCs w:val="18"/>
                <w14:cntxtAlts/>
              </w:rPr>
              <w:t xml:space="preserve"> </w:t>
            </w:r>
            <w:r>
              <w:rPr>
                <w:rFonts w:ascii="Calibri" w:eastAsia="Times New Roman" w:hAnsi="Calibri" w:cs="Times New Roman"/>
                <w:color w:val="000000"/>
                <w:kern w:val="28"/>
                <w:sz w:val="18"/>
                <w:szCs w:val="18"/>
                <w14:cntxtAlts/>
              </w:rPr>
              <w:t>Family Engagement</w:t>
            </w:r>
            <w:r w:rsidR="003E3F14">
              <w:rPr>
                <w:rFonts w:ascii="Calibri" w:eastAsia="Times New Roman" w:hAnsi="Calibri" w:cs="Times New Roman"/>
                <w:color w:val="000000"/>
                <w:kern w:val="28"/>
                <w:sz w:val="18"/>
                <w:szCs w:val="18"/>
                <w14:cntxtAlts/>
              </w:rPr>
              <w:t xml:space="preserve"> budget that addresses their</w:t>
            </w:r>
            <w:r w:rsidRPr="004176BA">
              <w:rPr>
                <w:rFonts w:ascii="Calibri" w:eastAsia="Times New Roman" w:hAnsi="Calibri" w:cs="Times New Roman"/>
                <w:color w:val="000000"/>
                <w:kern w:val="28"/>
                <w:sz w:val="18"/>
                <w:szCs w:val="18"/>
                <w14:cntxtAlts/>
              </w:rPr>
              <w:t xml:space="preserve"> needs</w:t>
            </w:r>
            <w:r w:rsidRPr="004176BA">
              <w:rPr>
                <w:rFonts w:ascii="Calibri" w:eastAsia="Times New Roman" w:hAnsi="Calibri" w:cs="Times New Roman"/>
                <w:color w:val="000000"/>
                <w:kern w:val="28"/>
                <w:sz w:val="24"/>
                <w:szCs w:val="24"/>
                <w14:cntxtAlts/>
              </w:rPr>
              <w:t xml:space="preserve"> </w:t>
            </w:r>
            <w:r w:rsidR="003E3F14">
              <w:rPr>
                <w:rFonts w:ascii="Calibri" w:eastAsia="Times New Roman" w:hAnsi="Calibri" w:cs="Times New Roman"/>
                <w:color w:val="000000"/>
                <w:kern w:val="28"/>
                <w:sz w:val="18"/>
                <w:szCs w:val="18"/>
                <w14:cntxtAlts/>
              </w:rPr>
              <w:t xml:space="preserve">and parent </w:t>
            </w:r>
            <w:r w:rsidRPr="004176BA">
              <w:rPr>
                <w:rFonts w:ascii="Calibri" w:eastAsia="Times New Roman" w:hAnsi="Calibri" w:cs="Times New Roman"/>
                <w:color w:val="000000"/>
                <w:kern w:val="28"/>
                <w:sz w:val="18"/>
                <w:szCs w:val="18"/>
                <w14:cntxtAlts/>
              </w:rPr>
              <w:t>recommendations.  Each Title I school will survey p</w:t>
            </w:r>
            <w:r w:rsidR="003E3F14">
              <w:rPr>
                <w:rFonts w:ascii="Calibri" w:eastAsia="Times New Roman" w:hAnsi="Calibri" w:cs="Times New Roman"/>
                <w:color w:val="000000"/>
                <w:kern w:val="28"/>
                <w:sz w:val="18"/>
                <w:szCs w:val="18"/>
                <w14:cntxtAlts/>
              </w:rPr>
              <w:t>arents</w:t>
            </w:r>
            <w:r w:rsidRPr="004176BA">
              <w:rPr>
                <w:rFonts w:ascii="Calibri" w:eastAsia="Times New Roman" w:hAnsi="Calibri" w:cs="Times New Roman"/>
                <w:color w:val="000000"/>
                <w:kern w:val="28"/>
                <w:sz w:val="18"/>
                <w:szCs w:val="18"/>
                <w14:cntxtAlts/>
              </w:rPr>
              <w:t xml:space="preserve"> to gather input on how these </w:t>
            </w:r>
            <w:r w:rsidR="004868E0">
              <w:rPr>
                <w:rFonts w:ascii="Calibri" w:eastAsia="Times New Roman" w:hAnsi="Calibri" w:cs="Times New Roman"/>
                <w:color w:val="000000"/>
                <w:kern w:val="28"/>
                <w:sz w:val="18"/>
                <w:szCs w:val="18"/>
                <w14:cntxtAlts/>
              </w:rPr>
              <w:t>Parent and Family Engagement</w:t>
            </w:r>
            <w:r w:rsidRPr="004176BA">
              <w:rPr>
                <w:rFonts w:ascii="Calibri" w:eastAsia="Times New Roman" w:hAnsi="Calibri" w:cs="Times New Roman"/>
                <w:color w:val="000000"/>
                <w:kern w:val="28"/>
                <w:sz w:val="18"/>
                <w:szCs w:val="18"/>
                <w14:cntxtAlts/>
              </w:rPr>
              <w:t xml:space="preserve"> funds will be used at</w:t>
            </w:r>
            <w:r w:rsidRPr="004176BA">
              <w:rPr>
                <w:rFonts w:ascii="Calibri" w:eastAsia="Times New Roman" w:hAnsi="Calibri" w:cs="Times New Roman"/>
                <w:color w:val="000000"/>
                <w:kern w:val="28"/>
                <w:sz w:val="24"/>
                <w:szCs w:val="24"/>
                <w14:cntxtAlts/>
              </w:rPr>
              <w:t xml:space="preserve"> </w:t>
            </w:r>
            <w:r w:rsidRPr="004176BA">
              <w:rPr>
                <w:rFonts w:ascii="Calibri" w:eastAsia="Times New Roman" w:hAnsi="Calibri" w:cs="Times New Roman"/>
                <w:color w:val="000000"/>
                <w:kern w:val="28"/>
                <w:sz w:val="18"/>
                <w:szCs w:val="18"/>
                <w14:cntxtAlts/>
              </w:rPr>
              <w:t>their school.</w:t>
            </w:r>
            <w:r w:rsidRPr="004176BA">
              <w:rPr>
                <w:rFonts w:ascii="Calibri" w:eastAsia="Times New Roman" w:hAnsi="Calibri" w:cs="Times New Roman"/>
                <w:color w:val="000000"/>
                <w:kern w:val="28"/>
                <w:sz w:val="24"/>
                <w:szCs w:val="24"/>
                <w14:cntxtAlts/>
              </w:rPr>
              <w:t xml:space="preserve">  </w:t>
            </w:r>
          </w:p>
        </w:tc>
        <w:tc>
          <w:tcPr>
            <w:tcW w:w="6336" w:type="dxa"/>
            <w:tcBorders>
              <w:top w:val="single" w:sz="4" w:space="0" w:color="002060"/>
              <w:left w:val="single" w:sz="4" w:space="0" w:color="002060"/>
              <w:bottom w:val="single" w:sz="4" w:space="0" w:color="002060"/>
              <w:right w:val="single" w:sz="4" w:space="0" w:color="002060"/>
            </w:tcBorders>
            <w:shd w:val="clear" w:color="auto" w:fill="FFC000"/>
          </w:tcPr>
          <w:p w:rsidR="00EA3CF9" w:rsidRDefault="00EA3CF9" w:rsidP="00267E10">
            <w:pPr>
              <w:jc w:val="center"/>
              <w:rPr>
                <w:b/>
              </w:rPr>
            </w:pPr>
          </w:p>
          <w:p w:rsidR="00267E10" w:rsidRPr="001038FE" w:rsidRDefault="00EA3CF9" w:rsidP="00267E10">
            <w:pPr>
              <w:jc w:val="center"/>
              <w:rPr>
                <w:b/>
                <w:sz w:val="28"/>
                <w:szCs w:val="28"/>
              </w:rPr>
            </w:pPr>
            <w:r w:rsidRPr="001038FE">
              <w:rPr>
                <w:b/>
                <w:sz w:val="28"/>
                <w:szCs w:val="28"/>
              </w:rPr>
              <w:t>About the Parent and Family Engagement Policy</w:t>
            </w:r>
          </w:p>
          <w:p w:rsidR="00EA3CF9" w:rsidRPr="001B2979" w:rsidRDefault="00EA3CF9" w:rsidP="00EA3CF9">
            <w:pPr>
              <w:spacing w:after="200" w:line="264" w:lineRule="auto"/>
              <w:rPr>
                <w:rFonts w:ascii="Calibri" w:eastAsia="Times New Roman" w:hAnsi="Calibri" w:cs="Times New Roman"/>
                <w:color w:val="000000"/>
                <w:kern w:val="28"/>
                <w:sz w:val="19"/>
                <w:szCs w:val="19"/>
                <w14:cntxtAlts/>
              </w:rPr>
            </w:pPr>
            <w:r w:rsidRPr="001B2979">
              <w:rPr>
                <w:rFonts w:ascii="Calibri" w:eastAsia="Times New Roman" w:hAnsi="Calibri" w:cs="Times New Roman"/>
                <w:color w:val="000000"/>
                <w:kern w:val="28"/>
                <w:sz w:val="19"/>
                <w:szCs w:val="19"/>
                <w14:cntxtAlts/>
              </w:rPr>
              <w:t xml:space="preserve">In support of strengthening student academic achievement, the Muscogee County School District (MCSD) has developed the </w:t>
            </w:r>
            <w:r w:rsidR="00CC0BCA" w:rsidRPr="001B2979">
              <w:rPr>
                <w:rFonts w:ascii="Calibri" w:eastAsia="Times New Roman" w:hAnsi="Calibri" w:cs="Times New Roman"/>
                <w:color w:val="000000"/>
                <w:kern w:val="28"/>
                <w:sz w:val="19"/>
                <w:szCs w:val="19"/>
                <w14:cntxtAlts/>
              </w:rPr>
              <w:t>Parent and Family Engagement Policy</w:t>
            </w:r>
            <w:r w:rsidRPr="001B2979">
              <w:rPr>
                <w:rFonts w:ascii="Calibri" w:eastAsia="Times New Roman" w:hAnsi="Calibri" w:cs="Times New Roman"/>
                <w:color w:val="000000"/>
                <w:kern w:val="28"/>
                <w:sz w:val="19"/>
                <w:szCs w:val="19"/>
                <w14:cntxtAlts/>
              </w:rPr>
              <w:t xml:space="preserve"> that establishes the district’s expectations for parental involvement and guides the strategies and resources that strengthen school and parent partnerships in the district’s Title I schools.  The plan will describe the MCSD’s commitment to engage families in the education of their children and to build the capacity in its Title I schools to implement family engagement strategies and activities designed to achieve the district and student academic achievement goals. </w:t>
            </w:r>
          </w:p>
          <w:p w:rsidR="00EA3CF9" w:rsidRPr="001B2979" w:rsidRDefault="00EA3CF9" w:rsidP="00EA3CF9">
            <w:pPr>
              <w:spacing w:after="200" w:line="264" w:lineRule="auto"/>
              <w:rPr>
                <w:rFonts w:ascii="Calibri" w:eastAsia="Times New Roman" w:hAnsi="Calibri" w:cs="Times New Roman"/>
                <w:color w:val="000000"/>
                <w:kern w:val="28"/>
                <w:sz w:val="19"/>
                <w:szCs w:val="19"/>
                <w14:cntxtAlts/>
              </w:rPr>
            </w:pPr>
            <w:r w:rsidRPr="001B2979">
              <w:rPr>
                <w:rFonts w:ascii="Calibri" w:eastAsia="Times New Roman" w:hAnsi="Calibri" w:cs="Times New Roman"/>
                <w:color w:val="000000"/>
                <w:kern w:val="28"/>
                <w:sz w:val="19"/>
                <w:szCs w:val="19"/>
                <w14:cntxtAlts/>
              </w:rPr>
              <w:t>When schools, families, and communities work together to support learning, children tend to do better in school, stay in school</w:t>
            </w:r>
            <w:r w:rsidR="006A06EE" w:rsidRPr="001B2979">
              <w:rPr>
                <w:rFonts w:ascii="Calibri" w:eastAsia="Times New Roman" w:hAnsi="Calibri" w:cs="Times New Roman"/>
                <w:color w:val="000000"/>
                <w:kern w:val="28"/>
                <w:sz w:val="19"/>
                <w:szCs w:val="19"/>
                <w14:cntxtAlts/>
              </w:rPr>
              <w:t xml:space="preserve"> longer</w:t>
            </w:r>
            <w:r w:rsidRPr="001B2979">
              <w:rPr>
                <w:rFonts w:ascii="Calibri" w:eastAsia="Times New Roman" w:hAnsi="Calibri" w:cs="Times New Roman"/>
                <w:color w:val="000000"/>
                <w:kern w:val="28"/>
                <w:sz w:val="19"/>
                <w:szCs w:val="19"/>
                <w14:cntxtAlts/>
              </w:rPr>
              <w:t xml:space="preserve">, and enjoy school more.  Title I, Part A provides for substantive parental involvement at every level of the program, such as the development and </w:t>
            </w:r>
            <w:r w:rsidRPr="001B2979">
              <w:rPr>
                <w:rFonts w:eastAsia="Times New Roman" w:cs="Times New Roman"/>
                <w:color w:val="000000"/>
                <w:kern w:val="28"/>
                <w:sz w:val="19"/>
                <w:szCs w:val="19"/>
                <w14:cntxtAlts/>
              </w:rPr>
              <w:t xml:space="preserve">implementation of the district and school plan, and in carrying out the district and school </w:t>
            </w:r>
            <w:r w:rsidRPr="002E35A4">
              <w:rPr>
                <w:rFonts w:eastAsia="Times New Roman" w:cs="Times New Roman"/>
                <w:color w:val="000000"/>
                <w:kern w:val="28"/>
                <w:sz w:val="19"/>
                <w:szCs w:val="19"/>
                <w14:cntxtAlts/>
              </w:rPr>
              <w:t>improvement</w:t>
            </w:r>
            <w:r w:rsidRPr="001B2979">
              <w:rPr>
                <w:rFonts w:eastAsia="Times New Roman" w:cs="Times New Roman"/>
                <w:color w:val="000000"/>
                <w:kern w:val="28"/>
                <w:sz w:val="19"/>
                <w:szCs w:val="19"/>
                <w14:cntxtAlts/>
              </w:rPr>
              <w:t xml:space="preserve"> provisions.  </w:t>
            </w:r>
            <w:r w:rsidR="006A06EE" w:rsidRPr="001B2979">
              <w:rPr>
                <w:rFonts w:cs="Times New Roman"/>
                <w:sz w:val="19"/>
                <w:szCs w:val="19"/>
              </w:rPr>
              <w:t xml:space="preserve">Section 1116 of the Every Student Succeeds Act (ESSA) contains the primary Title I, Part A requirements for schools and school systems to involve parents and family members in their children’s education. </w:t>
            </w:r>
            <w:r w:rsidRPr="001B2979">
              <w:rPr>
                <w:rFonts w:eastAsia="Times New Roman" w:cs="Times New Roman"/>
                <w:color w:val="000000"/>
                <w:kern w:val="28"/>
                <w:sz w:val="19"/>
                <w:szCs w:val="19"/>
                <w14:cntxtAlts/>
              </w:rPr>
              <w:t>Consis</w:t>
            </w:r>
            <w:r w:rsidR="006A06EE" w:rsidRPr="001B2979">
              <w:rPr>
                <w:rFonts w:eastAsia="Times New Roman" w:cs="Times New Roman"/>
                <w:color w:val="000000"/>
                <w:kern w:val="28"/>
                <w:sz w:val="19"/>
                <w:szCs w:val="19"/>
                <w14:cntxtAlts/>
              </w:rPr>
              <w:t>tent with Section</w:t>
            </w:r>
            <w:r w:rsidR="008B707B">
              <w:rPr>
                <w:rFonts w:eastAsia="Times New Roman" w:cs="Times New Roman"/>
                <w:color w:val="000000"/>
                <w:kern w:val="28"/>
                <w:sz w:val="19"/>
                <w:szCs w:val="19"/>
                <w14:cntxtAlts/>
              </w:rPr>
              <w:t xml:space="preserve"> 1116</w:t>
            </w:r>
            <w:r w:rsidR="006A06EE" w:rsidRPr="001B2979">
              <w:rPr>
                <w:rFonts w:eastAsia="Times New Roman" w:cs="Times New Roman"/>
                <w:color w:val="000000"/>
                <w:kern w:val="28"/>
                <w:sz w:val="19"/>
                <w:szCs w:val="19"/>
                <w14:cntxtAlts/>
              </w:rPr>
              <w:t>,</w:t>
            </w:r>
            <w:r w:rsidRPr="001B2979">
              <w:rPr>
                <w:rFonts w:eastAsia="Times New Roman" w:cs="Times New Roman"/>
                <w:color w:val="000000"/>
                <w:kern w:val="28"/>
                <w:sz w:val="19"/>
                <w:szCs w:val="19"/>
                <w14:cntxtAlts/>
              </w:rPr>
              <w:t xml:space="preserve"> the MCSD will work with its Title I schools to ensure that the required school-level parental involvement</w:t>
            </w:r>
            <w:r w:rsidRPr="001B2979">
              <w:rPr>
                <w:rFonts w:ascii="Calibri" w:eastAsia="Times New Roman" w:hAnsi="Calibri" w:cs="Times New Roman"/>
                <w:color w:val="000000"/>
                <w:kern w:val="28"/>
                <w:sz w:val="19"/>
                <w:szCs w:val="19"/>
                <w14:cntxtAlts/>
              </w:rPr>
              <w:t xml:space="preserve"> policies meet the requirements of Section</w:t>
            </w:r>
            <w:r w:rsidR="00C55D3F" w:rsidRPr="001B2979">
              <w:rPr>
                <w:rFonts w:ascii="Calibri" w:eastAsia="Times New Roman" w:hAnsi="Calibri" w:cs="Times New Roman"/>
                <w:color w:val="000000"/>
                <w:kern w:val="28"/>
                <w:sz w:val="19"/>
                <w:szCs w:val="19"/>
                <w14:cntxtAlts/>
              </w:rPr>
              <w:t xml:space="preserve"> </w:t>
            </w:r>
            <w:r w:rsidRPr="001B2979">
              <w:rPr>
                <w:rFonts w:ascii="Calibri" w:eastAsia="Times New Roman" w:hAnsi="Calibri" w:cs="Times New Roman"/>
                <w:color w:val="000000"/>
                <w:kern w:val="28"/>
                <w:sz w:val="19"/>
                <w:szCs w:val="19"/>
                <w14:cntxtAlts/>
              </w:rPr>
              <w:t>11</w:t>
            </w:r>
            <w:r w:rsidR="003B5131" w:rsidRPr="001B2979">
              <w:rPr>
                <w:rFonts w:ascii="Calibri" w:eastAsia="Times New Roman" w:hAnsi="Calibri" w:cs="Times New Roman"/>
                <w:color w:val="000000"/>
                <w:kern w:val="28"/>
                <w:sz w:val="19"/>
                <w:szCs w:val="19"/>
                <w14:cntxtAlts/>
              </w:rPr>
              <w:t>16</w:t>
            </w:r>
            <w:r w:rsidRPr="001B2979">
              <w:rPr>
                <w:rFonts w:ascii="Calibri" w:eastAsia="Times New Roman" w:hAnsi="Calibri" w:cs="Times New Roman"/>
                <w:color w:val="000000"/>
                <w:kern w:val="28"/>
                <w:sz w:val="19"/>
                <w:szCs w:val="19"/>
                <w14:cntxtAlts/>
              </w:rPr>
              <w:t xml:space="preserve"> and each include, as a component, a school-parent compact consistent with Section</w:t>
            </w:r>
            <w:r w:rsidR="00C55D3F" w:rsidRPr="001B2979">
              <w:rPr>
                <w:rFonts w:ascii="Calibri" w:eastAsia="Times New Roman" w:hAnsi="Calibri" w:cs="Times New Roman"/>
                <w:color w:val="000000"/>
                <w:kern w:val="28"/>
                <w:sz w:val="19"/>
                <w:szCs w:val="19"/>
                <w14:cntxtAlts/>
              </w:rPr>
              <w:t xml:space="preserve"> </w:t>
            </w:r>
            <w:r w:rsidR="003B5131" w:rsidRPr="001B2979">
              <w:rPr>
                <w:rFonts w:eastAsia="Times New Roman" w:cs="Times New Roman"/>
                <w:color w:val="000000"/>
                <w:kern w:val="28"/>
                <w:sz w:val="19"/>
                <w:szCs w:val="19"/>
                <w14:cntxtAlts/>
              </w:rPr>
              <w:t>1116</w:t>
            </w:r>
            <w:r w:rsidR="006A06EE" w:rsidRPr="001B2979">
              <w:rPr>
                <w:rFonts w:ascii="Calibri" w:eastAsia="Times New Roman" w:hAnsi="Calibri" w:cs="Times New Roman"/>
                <w:color w:val="000000"/>
                <w:kern w:val="28"/>
                <w:sz w:val="19"/>
                <w:szCs w:val="19"/>
                <w14:cntxtAlts/>
              </w:rPr>
              <w:t xml:space="preserve"> of ESSA</w:t>
            </w:r>
            <w:r w:rsidRPr="001B2979">
              <w:rPr>
                <w:rFonts w:ascii="Calibri" w:eastAsia="Times New Roman" w:hAnsi="Calibri" w:cs="Times New Roman"/>
                <w:color w:val="000000"/>
                <w:kern w:val="28"/>
                <w:sz w:val="19"/>
                <w:szCs w:val="19"/>
                <w14:cntxtAlts/>
              </w:rPr>
              <w:t xml:space="preserve">.  </w:t>
            </w:r>
          </w:p>
          <w:p w:rsidR="00EA3CF9" w:rsidRPr="00EA3CF9" w:rsidRDefault="00EA3CF9" w:rsidP="00EA3CF9">
            <w:pPr>
              <w:widowControl w:val="0"/>
              <w:spacing w:after="120" w:line="285" w:lineRule="auto"/>
              <w:rPr>
                <w:rFonts w:ascii="Calibri" w:eastAsia="Times New Roman" w:hAnsi="Calibri" w:cs="Times New Roman"/>
                <w:color w:val="000000"/>
                <w:kern w:val="28"/>
                <w14:cntxtAlts/>
              </w:rPr>
            </w:pPr>
            <w:r w:rsidRPr="00EA3CF9">
              <w:rPr>
                <w:rFonts w:ascii="Calibri" w:eastAsia="Times New Roman" w:hAnsi="Calibri" w:cs="Times New Roman"/>
                <w:color w:val="000000"/>
                <w:kern w:val="28"/>
                <w14:cntxtAlts/>
              </w:rPr>
              <w:t> </w:t>
            </w:r>
          </w:p>
          <w:p w:rsidR="00EA3CF9" w:rsidRPr="00EA3CF9" w:rsidRDefault="00EA3CF9" w:rsidP="00267E10">
            <w:pPr>
              <w:jc w:val="center"/>
              <w:rPr>
                <w:b/>
              </w:rPr>
            </w:pPr>
          </w:p>
        </w:tc>
      </w:tr>
    </w:tbl>
    <w:tbl>
      <w:tblPr>
        <w:tblStyle w:val="TableGrid"/>
        <w:tblpPr w:leftFromText="180" w:rightFromText="180" w:vertAnchor="text" w:horzAnchor="margin" w:tblpY="-299"/>
        <w:tblW w:w="9855" w:type="dxa"/>
        <w:tblLook w:val="04A0" w:firstRow="1" w:lastRow="0" w:firstColumn="1" w:lastColumn="0" w:noHBand="0" w:noVBand="1"/>
      </w:tblPr>
      <w:tblGrid>
        <w:gridCol w:w="4124"/>
        <w:gridCol w:w="5731"/>
      </w:tblGrid>
      <w:tr w:rsidR="00CA2112" w:rsidTr="0044131B">
        <w:trPr>
          <w:trHeight w:val="10160"/>
        </w:trPr>
        <w:tc>
          <w:tcPr>
            <w:tcW w:w="4124" w:type="dxa"/>
          </w:tcPr>
          <w:p w:rsidR="00CA2112" w:rsidRPr="001038FE" w:rsidRDefault="00CA2112" w:rsidP="00CA2112">
            <w:pPr>
              <w:jc w:val="center"/>
              <w:rPr>
                <w:b/>
                <w:sz w:val="28"/>
                <w:szCs w:val="28"/>
              </w:rPr>
            </w:pPr>
            <w:r w:rsidRPr="001038FE">
              <w:rPr>
                <w:b/>
                <w:sz w:val="28"/>
                <w:szCs w:val="28"/>
              </w:rPr>
              <w:lastRenderedPageBreak/>
              <w:t>Jointly Developed</w:t>
            </w:r>
          </w:p>
          <w:p w:rsidR="00CA2112" w:rsidRDefault="00CA2112" w:rsidP="00CA2112">
            <w:pPr>
              <w:jc w:val="center"/>
              <w:rPr>
                <w:b/>
              </w:rPr>
            </w:pPr>
          </w:p>
          <w:p w:rsidR="00CA2112" w:rsidRDefault="00CA2112" w:rsidP="00CA2112">
            <w:pPr>
              <w:rPr>
                <w:sz w:val="20"/>
                <w:szCs w:val="20"/>
              </w:rPr>
            </w:pPr>
            <w:r w:rsidRPr="00CA2112">
              <w:rPr>
                <w:sz w:val="20"/>
                <w:szCs w:val="20"/>
              </w:rPr>
              <w:t xml:space="preserve">All parents </w:t>
            </w:r>
            <w:r w:rsidR="00295A25">
              <w:rPr>
                <w:sz w:val="20"/>
                <w:szCs w:val="20"/>
              </w:rPr>
              <w:t>were</w:t>
            </w:r>
            <w:r w:rsidRPr="00CA2112">
              <w:rPr>
                <w:sz w:val="20"/>
                <w:szCs w:val="20"/>
              </w:rPr>
              <w:t xml:space="preserve"> invited to participate in meetings and </w:t>
            </w:r>
            <w:r w:rsidR="00295A25">
              <w:rPr>
                <w:sz w:val="20"/>
                <w:szCs w:val="20"/>
              </w:rPr>
              <w:t xml:space="preserve">complete surveys that </w:t>
            </w:r>
            <w:r w:rsidRPr="00CA2112">
              <w:rPr>
                <w:sz w:val="20"/>
                <w:szCs w:val="20"/>
              </w:rPr>
              <w:t xml:space="preserve">provide suggestions and ideas to improve the District’s Parent and Family Engagement Policy for the 2017-2018 school year. The district </w:t>
            </w:r>
            <w:r w:rsidR="00295A25">
              <w:rPr>
                <w:sz w:val="20"/>
                <w:szCs w:val="20"/>
              </w:rPr>
              <w:t>asked</w:t>
            </w:r>
            <w:r w:rsidRPr="00CA2112">
              <w:rPr>
                <w:sz w:val="20"/>
                <w:szCs w:val="20"/>
              </w:rPr>
              <w:t xml:space="preserve"> parents to take a survey to give input on the policy</w:t>
            </w:r>
            <w:r w:rsidR="00295A25">
              <w:rPr>
                <w:sz w:val="20"/>
                <w:szCs w:val="20"/>
              </w:rPr>
              <w:t>. The policy and survey was posted on the district website.</w:t>
            </w:r>
            <w:r w:rsidRPr="00CA2112">
              <w:rPr>
                <w:sz w:val="20"/>
                <w:szCs w:val="20"/>
              </w:rPr>
              <w:t xml:space="preserve"> </w:t>
            </w:r>
            <w:r w:rsidR="00295A25">
              <w:rPr>
                <w:sz w:val="20"/>
                <w:szCs w:val="20"/>
              </w:rPr>
              <w:t>The district also holds a</w:t>
            </w:r>
            <w:r w:rsidRPr="00CA2112">
              <w:rPr>
                <w:sz w:val="20"/>
                <w:szCs w:val="20"/>
              </w:rPr>
              <w:t xml:space="preserve"> Comprehensive LEA </w:t>
            </w:r>
            <w:r w:rsidR="00295A25">
              <w:rPr>
                <w:sz w:val="20"/>
                <w:szCs w:val="20"/>
              </w:rPr>
              <w:t>Improvement Plan (CLIP) Meeting</w:t>
            </w:r>
            <w:r w:rsidRPr="00CA2112">
              <w:rPr>
                <w:sz w:val="20"/>
                <w:szCs w:val="20"/>
              </w:rPr>
              <w:t xml:space="preserve"> informing all parents about </w:t>
            </w:r>
            <w:r w:rsidR="005C7197">
              <w:rPr>
                <w:sz w:val="20"/>
                <w:szCs w:val="20"/>
              </w:rPr>
              <w:t xml:space="preserve">the </w:t>
            </w:r>
            <w:r w:rsidRPr="00CA2112">
              <w:rPr>
                <w:sz w:val="20"/>
                <w:szCs w:val="20"/>
              </w:rPr>
              <w:t>District’s Parent and Family Engagement Policy. During th</w:t>
            </w:r>
            <w:r w:rsidR="00295A25">
              <w:rPr>
                <w:sz w:val="20"/>
                <w:szCs w:val="20"/>
              </w:rPr>
              <w:t>is meeting</w:t>
            </w:r>
            <w:r w:rsidRPr="00CA2112">
              <w:rPr>
                <w:sz w:val="20"/>
                <w:szCs w:val="20"/>
              </w:rPr>
              <w:t xml:space="preserve">, parents can review and discuss the development of the policy. Upon final revision, the District Parent and Family Engagement Policy will be incorporated into the CLIP, which will be submitted to the state. </w:t>
            </w:r>
          </w:p>
          <w:p w:rsidR="00CA2112" w:rsidRDefault="00CA2112" w:rsidP="00CA2112">
            <w:pPr>
              <w:rPr>
                <w:sz w:val="20"/>
                <w:szCs w:val="20"/>
              </w:rPr>
            </w:pPr>
          </w:p>
          <w:p w:rsidR="00CA2112" w:rsidRDefault="00CA2112" w:rsidP="00CA2112">
            <w:pPr>
              <w:rPr>
                <w:sz w:val="20"/>
                <w:szCs w:val="20"/>
              </w:rPr>
            </w:pPr>
            <w:r w:rsidRPr="00CA2112">
              <w:rPr>
                <w:sz w:val="20"/>
                <w:szCs w:val="20"/>
              </w:rPr>
              <w:t>Parents are welcome to submit comments and feedback regarding the policy at any time</w:t>
            </w:r>
            <w:r w:rsidR="0045715A">
              <w:rPr>
                <w:sz w:val="20"/>
                <w:szCs w:val="20"/>
              </w:rPr>
              <w:t xml:space="preserve"> by submitting feedback forms</w:t>
            </w:r>
            <w:r w:rsidRPr="00CA2112">
              <w:rPr>
                <w:sz w:val="20"/>
                <w:szCs w:val="20"/>
              </w:rPr>
              <w:t xml:space="preserve"> to their child’s school. All feedback received </w:t>
            </w:r>
            <w:r w:rsidR="00295A25">
              <w:rPr>
                <w:sz w:val="20"/>
                <w:szCs w:val="20"/>
              </w:rPr>
              <w:t>was considered when revising the</w:t>
            </w:r>
            <w:r w:rsidRPr="00CA2112">
              <w:rPr>
                <w:sz w:val="20"/>
                <w:szCs w:val="20"/>
              </w:rPr>
              <w:t xml:space="preserve"> policy for the new school year. The District’s Parent and Family Engagement Policy will be posted on the district’s website, distributed by each Title I school at the beginning of the school year, and made available in the school’s </w:t>
            </w:r>
            <w:r w:rsidR="00295A25">
              <w:rPr>
                <w:sz w:val="20"/>
                <w:szCs w:val="20"/>
              </w:rPr>
              <w:t xml:space="preserve">parent </w:t>
            </w:r>
            <w:r w:rsidRPr="00CA2112">
              <w:rPr>
                <w:sz w:val="20"/>
                <w:szCs w:val="20"/>
              </w:rPr>
              <w:t>resource centers.</w:t>
            </w:r>
          </w:p>
          <w:p w:rsidR="00CA2112" w:rsidRPr="001038FE" w:rsidRDefault="00443C23" w:rsidP="00CA2112">
            <w:pPr>
              <w:jc w:val="center"/>
              <w:rPr>
                <w:b/>
                <w:sz w:val="28"/>
                <w:szCs w:val="28"/>
              </w:rPr>
            </w:pPr>
            <w:r w:rsidRPr="001038FE">
              <w:rPr>
                <w:b/>
                <w:sz w:val="28"/>
                <w:szCs w:val="28"/>
              </w:rPr>
              <w:t>Accessibility</w:t>
            </w:r>
          </w:p>
          <w:p w:rsidR="0044131B" w:rsidRPr="00CA2112" w:rsidRDefault="005C35AB" w:rsidP="00CA2112">
            <w:pPr>
              <w:rPr>
                <w:sz w:val="20"/>
                <w:szCs w:val="20"/>
              </w:rPr>
            </w:pPr>
            <w:r>
              <w:rPr>
                <w:sz w:val="20"/>
                <w:szCs w:val="20"/>
              </w:rPr>
              <w:t>In carrying out the Parent and F</w:t>
            </w:r>
            <w:r w:rsidR="00C27C8D">
              <w:rPr>
                <w:sz w:val="20"/>
                <w:szCs w:val="20"/>
              </w:rPr>
              <w:t xml:space="preserve">amily </w:t>
            </w:r>
            <w:r w:rsidR="00C27C8D" w:rsidRPr="002E35A4">
              <w:rPr>
                <w:sz w:val="20"/>
                <w:szCs w:val="20"/>
              </w:rPr>
              <w:t>E</w:t>
            </w:r>
            <w:r w:rsidR="00CA2112" w:rsidRPr="002E35A4">
              <w:rPr>
                <w:sz w:val="20"/>
                <w:szCs w:val="20"/>
              </w:rPr>
              <w:t>n</w:t>
            </w:r>
            <w:r w:rsidR="00CA2112">
              <w:rPr>
                <w:sz w:val="20"/>
                <w:szCs w:val="20"/>
              </w:rPr>
              <w:t>gagement requirements established by Sect</w:t>
            </w:r>
            <w:r>
              <w:rPr>
                <w:sz w:val="20"/>
                <w:szCs w:val="20"/>
              </w:rPr>
              <w:t>ion 1116 of ESSA, the district Family Engagement C</w:t>
            </w:r>
            <w:r w:rsidR="00CA2112">
              <w:rPr>
                <w:sz w:val="20"/>
                <w:szCs w:val="20"/>
              </w:rPr>
              <w:t xml:space="preserve">oordinator will communicate and collaborate </w:t>
            </w:r>
            <w:r w:rsidR="0044131B">
              <w:rPr>
                <w:sz w:val="20"/>
                <w:szCs w:val="20"/>
              </w:rPr>
              <w:t xml:space="preserve">with </w:t>
            </w:r>
            <w:r w:rsidR="00CA2112">
              <w:rPr>
                <w:sz w:val="20"/>
                <w:szCs w:val="20"/>
              </w:rPr>
              <w:t xml:space="preserve">district office personnel to ensure full opportunities for participation of </w:t>
            </w:r>
            <w:r w:rsidR="0044131B">
              <w:rPr>
                <w:sz w:val="20"/>
                <w:szCs w:val="20"/>
              </w:rPr>
              <w:t>parents with limited English proficiency, parents with disabilities, and parents of migratory children. Information will also be provided in a language parents can understand.</w:t>
            </w:r>
          </w:p>
        </w:tc>
        <w:tc>
          <w:tcPr>
            <w:tcW w:w="5731" w:type="dxa"/>
          </w:tcPr>
          <w:p w:rsidR="00CA2112" w:rsidRPr="001038FE" w:rsidRDefault="00CA2112" w:rsidP="00CA2112">
            <w:pPr>
              <w:jc w:val="center"/>
              <w:rPr>
                <w:b/>
                <w:sz w:val="28"/>
                <w:szCs w:val="28"/>
              </w:rPr>
            </w:pPr>
            <w:r w:rsidRPr="001038FE">
              <w:rPr>
                <w:b/>
                <w:sz w:val="28"/>
                <w:szCs w:val="28"/>
              </w:rPr>
              <w:t>Strengthening Our Schools</w:t>
            </w:r>
          </w:p>
          <w:p w:rsidR="00CA2112" w:rsidRDefault="00CA2112" w:rsidP="00CA2112">
            <w:pPr>
              <w:jc w:val="center"/>
              <w:rPr>
                <w:b/>
              </w:rPr>
            </w:pPr>
          </w:p>
          <w:p w:rsidR="0044131B" w:rsidRDefault="00301BF7" w:rsidP="00301BF7">
            <w:pPr>
              <w:jc w:val="center"/>
            </w:pPr>
            <w:r>
              <w:rPr>
                <w:noProof/>
              </w:rPr>
              <w:drawing>
                <wp:inline distT="0" distB="0" distL="0" distR="0" wp14:anchorId="3FE755F1" wp14:editId="28D8E62E">
                  <wp:extent cx="3190875" cy="352425"/>
                  <wp:effectExtent l="0" t="0" r="9525" b="9525"/>
                  <wp:docPr id="16" name="Picture 16" descr="Image result for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918" cy="363585"/>
                          </a:xfrm>
                          <a:prstGeom prst="rect">
                            <a:avLst/>
                          </a:prstGeom>
                          <a:noFill/>
                          <a:ln>
                            <a:noFill/>
                          </a:ln>
                        </pic:spPr>
                      </pic:pic>
                    </a:graphicData>
                  </a:graphic>
                </wp:inline>
              </w:drawing>
            </w:r>
          </w:p>
          <w:p w:rsidR="00CA2112" w:rsidRDefault="00CA2112" w:rsidP="00CA2112">
            <w:r>
              <w:t xml:space="preserve">Each year, the </w:t>
            </w:r>
            <w:r w:rsidRPr="002E35A4">
              <w:t xml:space="preserve">district’s </w:t>
            </w:r>
            <w:r w:rsidR="00C27C8D" w:rsidRPr="002E35A4">
              <w:t>Family</w:t>
            </w:r>
            <w:r w:rsidRPr="002E35A4">
              <w:t xml:space="preserve"> Engagement</w:t>
            </w:r>
            <w:r>
              <w:t xml:space="preserve"> Coordinator provides assistance and support to all Title I schools to ensure parent and family engagement requirements are being satisfied and that parent engagement strategies and activities are being implemented. In addition to frequent communication and school visits, the coordinator will provide technical assistance to each school regarding Parent and Family Engagement Policies and Practices. In the efforts to improve the effectiveness of the policies and practices for the upcoming year, </w:t>
            </w:r>
            <w:r w:rsidRPr="002E35A4">
              <w:t xml:space="preserve">the </w:t>
            </w:r>
            <w:r w:rsidR="00C27C8D" w:rsidRPr="002E35A4">
              <w:t>Family</w:t>
            </w:r>
            <w:r>
              <w:t xml:space="preserve"> Engagement Coordinator will hold multiple meetings to </w:t>
            </w:r>
            <w:r w:rsidR="00972648">
              <w:t>strengthen parent and family engagement.</w:t>
            </w:r>
          </w:p>
          <w:p w:rsidR="00972648" w:rsidRDefault="00972648" w:rsidP="00CA2112"/>
          <w:p w:rsidR="00CA2112" w:rsidRDefault="00CA2112" w:rsidP="00CA2112">
            <w:pPr>
              <w:shd w:val="clear" w:color="auto" w:fill="B4C6E7" w:themeFill="accent5" w:themeFillTint="66"/>
            </w:pPr>
            <w:r w:rsidRPr="00623648">
              <w:rPr>
                <w:b/>
              </w:rPr>
              <w:t>Title I Orientation:</w:t>
            </w:r>
            <w:r>
              <w:t xml:space="preserve"> The purpose of this meeting is to provide technical assistance to all Title I Family Services Coordinators/Parent Liaisons in the efforts to provide an overview to the Title I program, beginning-of-year procedures, review roles and responsibilities, and provide training for the Annual Title I Parent Meeting.</w:t>
            </w:r>
          </w:p>
          <w:p w:rsidR="00CA2112" w:rsidRDefault="001B54E9" w:rsidP="00CA2112">
            <w:pPr>
              <w:pStyle w:val="ListParagraph"/>
              <w:numPr>
                <w:ilvl w:val="0"/>
                <w:numId w:val="2"/>
              </w:numPr>
              <w:rPr>
                <w:b/>
              </w:rPr>
            </w:pPr>
            <w:r>
              <w:rPr>
                <w:b/>
              </w:rPr>
              <w:t>August</w:t>
            </w:r>
            <w:r w:rsidR="00CA2112">
              <w:rPr>
                <w:b/>
              </w:rPr>
              <w:t xml:space="preserve"> 2017</w:t>
            </w:r>
          </w:p>
          <w:p w:rsidR="00CA2112" w:rsidRDefault="00CA2112" w:rsidP="00CA2112">
            <w:pPr>
              <w:pStyle w:val="ListParagraph"/>
              <w:rPr>
                <w:b/>
              </w:rPr>
            </w:pPr>
          </w:p>
          <w:p w:rsidR="00CA2112" w:rsidRDefault="00D32418" w:rsidP="00CA2112">
            <w:pPr>
              <w:shd w:val="clear" w:color="auto" w:fill="B4C6E7" w:themeFill="accent5" w:themeFillTint="66"/>
            </w:pPr>
            <w:r>
              <w:rPr>
                <w:b/>
              </w:rPr>
              <w:t>District Parent Meetings</w:t>
            </w:r>
            <w:r w:rsidR="00CA2112">
              <w:rPr>
                <w:b/>
              </w:rPr>
              <w:t xml:space="preserve">: </w:t>
            </w:r>
            <w:r w:rsidR="00CA2112">
              <w:t>The purpose of the</w:t>
            </w:r>
            <w:r w:rsidR="00CA2112" w:rsidRPr="00A24DDA">
              <w:t>s</w:t>
            </w:r>
            <w:r w:rsidR="00CA2112">
              <w:t>e</w:t>
            </w:r>
            <w:r w:rsidR="00CA2112" w:rsidRPr="00A24DDA">
              <w:t xml:space="preserve"> meeting</w:t>
            </w:r>
            <w:r w:rsidR="00CA2112">
              <w:t>s</w:t>
            </w:r>
            <w:r w:rsidR="00CA2112" w:rsidRPr="00A24DDA">
              <w:t xml:space="preserve"> is to provide technical assistance to all </w:t>
            </w:r>
            <w:r>
              <w:t>parents in efforts to build</w:t>
            </w:r>
            <w:r w:rsidR="00CA2112">
              <w:t xml:space="preserve"> </w:t>
            </w:r>
            <w:r w:rsidR="00CA2112" w:rsidRPr="00A24DDA">
              <w:t xml:space="preserve">parent </w:t>
            </w:r>
            <w:r w:rsidR="00724AAE" w:rsidRPr="00A24DDA">
              <w:t>capacity</w:t>
            </w:r>
            <w:r w:rsidR="00724AAE">
              <w:t xml:space="preserve"> and partnerships between parents, schools, and the community.</w:t>
            </w:r>
          </w:p>
          <w:p w:rsidR="00CA2112" w:rsidRDefault="00CA2112" w:rsidP="00CA2112">
            <w:pPr>
              <w:pStyle w:val="ListParagraph"/>
              <w:numPr>
                <w:ilvl w:val="0"/>
                <w:numId w:val="2"/>
              </w:numPr>
              <w:rPr>
                <w:b/>
              </w:rPr>
            </w:pPr>
            <w:r>
              <w:rPr>
                <w:b/>
              </w:rPr>
              <w:t xml:space="preserve">September </w:t>
            </w:r>
            <w:r w:rsidR="00D4098D">
              <w:rPr>
                <w:b/>
              </w:rPr>
              <w:t xml:space="preserve">12, </w:t>
            </w:r>
            <w:r>
              <w:rPr>
                <w:b/>
              </w:rPr>
              <w:t xml:space="preserve">2017/January </w:t>
            </w:r>
            <w:r w:rsidR="00D4098D">
              <w:rPr>
                <w:b/>
              </w:rPr>
              <w:t xml:space="preserve">23, </w:t>
            </w:r>
            <w:r>
              <w:rPr>
                <w:b/>
              </w:rPr>
              <w:t>2018</w:t>
            </w:r>
          </w:p>
          <w:p w:rsidR="00CA2112" w:rsidRDefault="00CA2112" w:rsidP="00CA2112">
            <w:pPr>
              <w:pStyle w:val="ListParagraph"/>
              <w:rPr>
                <w:b/>
              </w:rPr>
            </w:pPr>
          </w:p>
          <w:p w:rsidR="00CA2112" w:rsidRPr="0044131B" w:rsidRDefault="00CA2112" w:rsidP="00CA2112">
            <w:pPr>
              <w:shd w:val="clear" w:color="auto" w:fill="B4C6E7" w:themeFill="accent5" w:themeFillTint="66"/>
            </w:pPr>
            <w:r w:rsidRPr="0044131B">
              <w:rPr>
                <w:b/>
              </w:rPr>
              <w:t xml:space="preserve">Individual School Meetings: </w:t>
            </w:r>
            <w:r w:rsidRPr="0044131B">
              <w:t>The purpose of these meetings is to provide technical assistance to all Title I schools to improve the effectiveness of individual school’s parent and family engagement policies and practices.</w:t>
            </w:r>
          </w:p>
          <w:p w:rsidR="00CA2112" w:rsidRPr="0044131B" w:rsidRDefault="00CA2112" w:rsidP="00CA2112">
            <w:pPr>
              <w:pStyle w:val="ListParagraph"/>
              <w:numPr>
                <w:ilvl w:val="0"/>
                <w:numId w:val="2"/>
              </w:numPr>
              <w:rPr>
                <w:b/>
              </w:rPr>
            </w:pPr>
            <w:r w:rsidRPr="0044131B">
              <w:rPr>
                <w:b/>
              </w:rPr>
              <w:t>Meetings are ongoing and scheduled</w:t>
            </w:r>
            <w:r w:rsidR="0008699A">
              <w:rPr>
                <w:b/>
              </w:rPr>
              <w:t xml:space="preserve"> monthly for</w:t>
            </w:r>
            <w:r w:rsidR="0049290E">
              <w:rPr>
                <w:b/>
              </w:rPr>
              <w:t xml:space="preserve"> a date and time that</w:t>
            </w:r>
            <w:r w:rsidRPr="0044131B">
              <w:rPr>
                <w:b/>
              </w:rPr>
              <w:t xml:space="preserve"> meet</w:t>
            </w:r>
            <w:r w:rsidR="0058241F">
              <w:rPr>
                <w:b/>
              </w:rPr>
              <w:t>s the need</w:t>
            </w:r>
            <w:r w:rsidRPr="0044131B">
              <w:rPr>
                <w:b/>
              </w:rPr>
              <w:t xml:space="preserve"> of each school.</w:t>
            </w:r>
          </w:p>
        </w:tc>
      </w:tr>
    </w:tbl>
    <w:p w:rsidR="00A755F9" w:rsidRDefault="00A755F9"/>
    <w:tbl>
      <w:tblPr>
        <w:tblStyle w:val="TableGrid"/>
        <w:tblpPr w:leftFromText="180" w:rightFromText="180" w:vertAnchor="text" w:horzAnchor="margin" w:tblpY="-17"/>
        <w:tblW w:w="10096" w:type="dxa"/>
        <w:tblLook w:val="04A0" w:firstRow="1" w:lastRow="0" w:firstColumn="1" w:lastColumn="0" w:noHBand="0" w:noVBand="1"/>
      </w:tblPr>
      <w:tblGrid>
        <w:gridCol w:w="10096"/>
      </w:tblGrid>
      <w:tr w:rsidR="00CA2112" w:rsidTr="0044131B">
        <w:trPr>
          <w:trHeight w:val="2371"/>
        </w:trPr>
        <w:tc>
          <w:tcPr>
            <w:tcW w:w="10096" w:type="dxa"/>
            <w:shd w:val="clear" w:color="auto" w:fill="B4C6E7" w:themeFill="accent5" w:themeFillTint="66"/>
          </w:tcPr>
          <w:p w:rsidR="00CA2112" w:rsidRDefault="00CA2112" w:rsidP="00CA2112">
            <w:pPr>
              <w:jc w:val="center"/>
              <w:rPr>
                <w:b/>
              </w:rPr>
            </w:pPr>
            <w:r w:rsidRPr="008C61F3">
              <w:rPr>
                <w:b/>
              </w:rPr>
              <w:lastRenderedPageBreak/>
              <w:t>Reservation of Funds</w:t>
            </w:r>
          </w:p>
          <w:p w:rsidR="00CA2112" w:rsidRPr="008C61F3" w:rsidRDefault="00CA2112" w:rsidP="00CA2112">
            <w:pPr>
              <w:widowControl w:val="0"/>
              <w:spacing w:after="120" w:line="264" w:lineRule="auto"/>
              <w:rPr>
                <w:rFonts w:ascii="Calibri" w:eastAsia="Times New Roman" w:hAnsi="Calibri" w:cs="Times New Roman"/>
                <w:color w:val="000000"/>
                <w:kern w:val="28"/>
                <w14:cntxtAlts/>
              </w:rPr>
            </w:pPr>
            <w:r w:rsidRPr="008C61F3">
              <w:rPr>
                <w:rFonts w:ascii="Calibri" w:eastAsia="Times New Roman" w:hAnsi="Calibri" w:cs="Times New Roman"/>
                <w:color w:val="000000"/>
                <w:kern w:val="28"/>
                <w14:cntxtAlts/>
              </w:rPr>
              <w:t>The MCSD will reserve 1% from the  total amount of T</w:t>
            </w:r>
            <w:r>
              <w:rPr>
                <w:rFonts w:ascii="Calibri" w:eastAsia="Times New Roman" w:hAnsi="Calibri" w:cs="Times New Roman"/>
                <w:color w:val="000000"/>
                <w:kern w:val="28"/>
                <w14:cntxtAlts/>
              </w:rPr>
              <w:t>itle I funds it receives in FY18</w:t>
            </w:r>
            <w:r w:rsidRPr="008C61F3">
              <w:rPr>
                <w:rFonts w:ascii="Calibri" w:eastAsia="Times New Roman" w:hAnsi="Calibri" w:cs="Times New Roman"/>
                <w:color w:val="000000"/>
                <w:kern w:val="28"/>
                <w14:cntxtAlts/>
              </w:rPr>
              <w:t xml:space="preserve"> to carry out the parental involvement requirements listed in this policy </w:t>
            </w:r>
            <w:r w:rsidR="00B6360D">
              <w:rPr>
                <w:rFonts w:ascii="Calibri" w:eastAsia="Times New Roman" w:hAnsi="Calibri" w:cs="Times New Roman"/>
                <w:color w:val="000000"/>
                <w:kern w:val="28"/>
                <w14:cntxtAlts/>
              </w:rPr>
              <w:t>and as described in Section 1116</w:t>
            </w:r>
            <w:r w:rsidRPr="008C61F3">
              <w:rPr>
                <w:rFonts w:ascii="Calibri" w:eastAsia="Times New Roman" w:hAnsi="Calibri" w:cs="Times New Roman"/>
                <w:color w:val="000000"/>
                <w:kern w:val="28"/>
                <w14:cntxtAlts/>
              </w:rPr>
              <w:t xml:space="preserve"> of the ESEA.  The district will provide clear guidance and communication to assist each Title I school in developing an adequate parental involvement budget that a</w:t>
            </w:r>
            <w:r>
              <w:rPr>
                <w:rFonts w:ascii="Calibri" w:eastAsia="Times New Roman" w:hAnsi="Calibri" w:cs="Times New Roman"/>
                <w:color w:val="000000"/>
                <w:kern w:val="28"/>
                <w14:cntxtAlts/>
              </w:rPr>
              <w:t>ddresses their needs and parent</w:t>
            </w:r>
            <w:r w:rsidRPr="008C61F3">
              <w:rPr>
                <w:rFonts w:ascii="Calibri" w:eastAsia="Times New Roman" w:hAnsi="Calibri" w:cs="Times New Roman"/>
                <w:color w:val="000000"/>
                <w:kern w:val="28"/>
                <w14:cntxtAlts/>
              </w:rPr>
              <w:t xml:space="preserve"> recommendations.  Each Titl</w:t>
            </w:r>
            <w:r>
              <w:rPr>
                <w:rFonts w:ascii="Calibri" w:eastAsia="Times New Roman" w:hAnsi="Calibri" w:cs="Times New Roman"/>
                <w:color w:val="000000"/>
                <w:kern w:val="28"/>
                <w14:cntxtAlts/>
              </w:rPr>
              <w:t xml:space="preserve">e I school will survey parents </w:t>
            </w:r>
            <w:r w:rsidRPr="008C61F3">
              <w:rPr>
                <w:rFonts w:ascii="Calibri" w:eastAsia="Times New Roman" w:hAnsi="Calibri" w:cs="Times New Roman"/>
                <w:color w:val="000000"/>
                <w:kern w:val="28"/>
                <w14:cntxtAlts/>
              </w:rPr>
              <w:t xml:space="preserve">to gather input on how these parental involvement funds will be used at their school.  Parents can also provide suggestions at workshops and meetings throughout the year.  </w:t>
            </w:r>
          </w:p>
          <w:p w:rsidR="00CA2112" w:rsidRPr="006E31BA" w:rsidRDefault="00CA2112" w:rsidP="00CA2112">
            <w:pPr>
              <w:widowControl w:val="0"/>
              <w:spacing w:after="120" w:line="285" w:lineRule="auto"/>
              <w:rPr>
                <w:rFonts w:ascii="Calibri" w:eastAsia="Times New Roman" w:hAnsi="Calibri" w:cs="Times New Roman"/>
                <w:color w:val="000000"/>
                <w:kern w:val="28"/>
                <w:sz w:val="20"/>
                <w:szCs w:val="20"/>
                <w14:cntxtAlts/>
              </w:rPr>
            </w:pPr>
            <w:r w:rsidRPr="008C61F3">
              <w:rPr>
                <w:rFonts w:ascii="Calibri" w:eastAsia="Times New Roman" w:hAnsi="Calibri" w:cs="Times New Roman"/>
                <w:color w:val="000000"/>
                <w:kern w:val="28"/>
                <w:sz w:val="20"/>
                <w:szCs w:val="20"/>
                <w14:cntxtAlts/>
              </w:rPr>
              <w:t> </w:t>
            </w:r>
          </w:p>
        </w:tc>
      </w:tr>
    </w:tbl>
    <w:tbl>
      <w:tblPr>
        <w:tblpPr w:leftFromText="180" w:rightFromText="180" w:vertAnchor="text" w:horzAnchor="margin" w:tblpY="-254"/>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6"/>
      </w:tblGrid>
      <w:tr w:rsidR="00921BC5" w:rsidTr="00921BC5">
        <w:trPr>
          <w:trHeight w:val="2892"/>
        </w:trPr>
        <w:tc>
          <w:tcPr>
            <w:tcW w:w="1018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C000"/>
          </w:tcPr>
          <w:p w:rsidR="00921BC5" w:rsidRPr="001038FE" w:rsidRDefault="00473986" w:rsidP="00921BC5">
            <w:pPr>
              <w:ind w:left="-15"/>
              <w:jc w:val="center"/>
              <w:rPr>
                <w:b/>
                <w:sz w:val="28"/>
                <w:szCs w:val="28"/>
              </w:rPr>
            </w:pPr>
            <w:r w:rsidRPr="001038FE">
              <w:rPr>
                <w:b/>
                <w:sz w:val="28"/>
                <w:szCs w:val="28"/>
              </w:rPr>
              <w:t xml:space="preserve">Parent and Family Engagement </w:t>
            </w:r>
            <w:r w:rsidR="00A64A38">
              <w:rPr>
                <w:b/>
                <w:sz w:val="28"/>
                <w:szCs w:val="28"/>
              </w:rPr>
              <w:t>Evaluation</w:t>
            </w:r>
          </w:p>
          <w:p w:rsidR="00BA09C7" w:rsidRPr="00137838" w:rsidRDefault="00921BC5" w:rsidP="00BA09C7">
            <w:pPr>
              <w:rPr>
                <w:rFonts w:ascii="Times New Roman" w:hAnsi="Times New Roman" w:cs="Times New Roman"/>
              </w:rPr>
            </w:pPr>
            <w:r w:rsidRPr="00A64A38">
              <w:rPr>
                <w:sz w:val="20"/>
                <w:szCs w:val="20"/>
              </w:rPr>
              <w:t>Each year, the MCSD will conduct an evaluation of th</w:t>
            </w:r>
            <w:r w:rsidR="00C27C8D">
              <w:rPr>
                <w:sz w:val="20"/>
                <w:szCs w:val="20"/>
              </w:rPr>
              <w:t xml:space="preserve">e content effectiveness of </w:t>
            </w:r>
            <w:r w:rsidR="00C27C8D" w:rsidRPr="002E35A4">
              <w:rPr>
                <w:sz w:val="20"/>
                <w:szCs w:val="20"/>
              </w:rPr>
              <w:t>the Parent and F</w:t>
            </w:r>
            <w:r w:rsidRPr="002E35A4">
              <w:rPr>
                <w:sz w:val="20"/>
                <w:szCs w:val="20"/>
              </w:rPr>
              <w:t>amily</w:t>
            </w:r>
            <w:r w:rsidR="00C27C8D" w:rsidRPr="002E35A4">
              <w:rPr>
                <w:sz w:val="20"/>
                <w:szCs w:val="20"/>
              </w:rPr>
              <w:t xml:space="preserve"> E</w:t>
            </w:r>
            <w:r w:rsidR="00A64A38" w:rsidRPr="002E35A4">
              <w:rPr>
                <w:sz w:val="20"/>
                <w:szCs w:val="20"/>
              </w:rPr>
              <w:t>ngagement</w:t>
            </w:r>
            <w:r w:rsidRPr="002E35A4">
              <w:rPr>
                <w:sz w:val="20"/>
                <w:szCs w:val="20"/>
              </w:rPr>
              <w:t xml:space="preserve"> </w:t>
            </w:r>
            <w:r w:rsidR="00C27C8D" w:rsidRPr="002E35A4">
              <w:rPr>
                <w:sz w:val="20"/>
                <w:szCs w:val="20"/>
              </w:rPr>
              <w:t>P</w:t>
            </w:r>
            <w:r w:rsidRPr="002E35A4">
              <w:rPr>
                <w:sz w:val="20"/>
                <w:szCs w:val="20"/>
              </w:rPr>
              <w:t>olicy and activities to improve the academic quality of the Title I schools. There will be an online and hard copy survey to allow stakeholders to give their input. Beginning each April, each Title I school will send home a survey flyer to inform parents of the district’s online Parent Involvement Survey. All parents are invited to participate in the survey made available o</w:t>
            </w:r>
            <w:r w:rsidR="00C27C8D" w:rsidRPr="002E35A4">
              <w:rPr>
                <w:sz w:val="20"/>
                <w:szCs w:val="20"/>
              </w:rPr>
              <w:t>n the district and school’s web</w:t>
            </w:r>
            <w:r w:rsidRPr="002E35A4">
              <w:rPr>
                <w:sz w:val="20"/>
                <w:szCs w:val="20"/>
              </w:rPr>
              <w:t xml:space="preserve">sites. </w:t>
            </w:r>
            <w:r w:rsidR="00BA09C7" w:rsidRPr="002E35A4">
              <w:rPr>
                <w:rFonts w:ascii="Times New Roman" w:hAnsi="Times New Roman" w:cs="Times New Roman"/>
              </w:rPr>
              <w:t xml:space="preserve"> </w:t>
            </w:r>
            <w:r w:rsidR="00BA09C7" w:rsidRPr="002E35A4">
              <w:rPr>
                <w:rFonts w:cs="Times New Roman"/>
                <w:sz w:val="20"/>
                <w:szCs w:val="20"/>
              </w:rPr>
              <w:t>The MCSD will use the findings from the school survey results to design strategies to improve effective family engagement, to remove possible barriers to parent participation, and to revise its parent and family engagement policies.</w:t>
            </w:r>
          </w:p>
          <w:p w:rsidR="00921BC5" w:rsidRPr="00A64A38" w:rsidRDefault="00921BC5" w:rsidP="00921BC5">
            <w:pPr>
              <w:rPr>
                <w:sz w:val="20"/>
                <w:szCs w:val="20"/>
              </w:rPr>
            </w:pPr>
          </w:p>
        </w:tc>
      </w:tr>
    </w:tbl>
    <w:tbl>
      <w:tblPr>
        <w:tblStyle w:val="TableGrid"/>
        <w:tblW w:w="10239" w:type="dxa"/>
        <w:tblLook w:val="04A0" w:firstRow="1" w:lastRow="0" w:firstColumn="1" w:lastColumn="0" w:noHBand="0" w:noVBand="1"/>
      </w:tblPr>
      <w:tblGrid>
        <w:gridCol w:w="5116"/>
        <w:gridCol w:w="5123"/>
      </w:tblGrid>
      <w:tr w:rsidR="001038FE" w:rsidTr="00D43955">
        <w:trPr>
          <w:trHeight w:val="1043"/>
        </w:trPr>
        <w:tc>
          <w:tcPr>
            <w:tcW w:w="10239" w:type="dxa"/>
            <w:gridSpan w:val="2"/>
          </w:tcPr>
          <w:p w:rsidR="001038FE" w:rsidRDefault="00473986" w:rsidP="001038FE">
            <w:pPr>
              <w:jc w:val="center"/>
              <w:rPr>
                <w:b/>
                <w:sz w:val="28"/>
                <w:szCs w:val="28"/>
              </w:rPr>
            </w:pPr>
            <w:r>
              <w:rPr>
                <w:b/>
                <w:sz w:val="28"/>
                <w:szCs w:val="28"/>
              </w:rPr>
              <w:t>Building School and Parent Capacity</w:t>
            </w:r>
          </w:p>
          <w:p w:rsidR="00D43955" w:rsidRPr="001038FE" w:rsidRDefault="00D43955" w:rsidP="001038FE">
            <w:pPr>
              <w:jc w:val="center"/>
              <w:rPr>
                <w:b/>
                <w:sz w:val="28"/>
                <w:szCs w:val="28"/>
              </w:rPr>
            </w:pPr>
            <w:r>
              <w:rPr>
                <w:noProof/>
              </w:rPr>
              <w:drawing>
                <wp:inline distT="0" distB="0" distL="0" distR="0" wp14:anchorId="00BB80B2" wp14:editId="3444E9E2">
                  <wp:extent cx="3962400" cy="647700"/>
                  <wp:effectExtent l="0" t="0" r="0" b="0"/>
                  <wp:docPr id="17" name="Picture 17" descr="Image result for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7952" cy="668223"/>
                          </a:xfrm>
                          <a:prstGeom prst="rect">
                            <a:avLst/>
                          </a:prstGeom>
                          <a:noFill/>
                          <a:ln>
                            <a:noFill/>
                          </a:ln>
                        </pic:spPr>
                      </pic:pic>
                    </a:graphicData>
                  </a:graphic>
                </wp:inline>
              </w:drawing>
            </w:r>
          </w:p>
        </w:tc>
      </w:tr>
      <w:tr w:rsidR="00BC1A87" w:rsidTr="002076F3">
        <w:trPr>
          <w:trHeight w:val="7982"/>
        </w:trPr>
        <w:tc>
          <w:tcPr>
            <w:tcW w:w="5116" w:type="dxa"/>
          </w:tcPr>
          <w:p w:rsidR="00E766C2" w:rsidRPr="002076F3" w:rsidRDefault="00E766C2" w:rsidP="002076F3">
            <w:pPr>
              <w:pStyle w:val="ListParagraph"/>
              <w:widowControl w:val="0"/>
              <w:numPr>
                <w:ilvl w:val="0"/>
                <w:numId w:val="2"/>
              </w:numPr>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The MCSD will build the schools’ and parents’ capacity for strong parental</w:t>
            </w:r>
            <w:r w:rsidR="00C5790C">
              <w:rPr>
                <w:rFonts w:eastAsia="Times New Roman" w:cs="Times New Roman"/>
                <w:color w:val="000000"/>
                <w:kern w:val="28"/>
                <w:sz w:val="20"/>
                <w:szCs w:val="20"/>
                <w14:cntxtAlts/>
              </w:rPr>
              <w:t xml:space="preserve"> engagement</w:t>
            </w:r>
            <w:r w:rsidRPr="002076F3">
              <w:rPr>
                <w:rFonts w:eastAsia="Times New Roman" w:cs="Times New Roman"/>
                <w:color w:val="000000"/>
                <w:kern w:val="28"/>
                <w:sz w:val="20"/>
                <w:szCs w:val="20"/>
                <w14:cntxtAlts/>
              </w:rPr>
              <w:t>, in order to ensure effective involvement of parents</w:t>
            </w:r>
            <w:r w:rsidR="00064911">
              <w:rPr>
                <w:rFonts w:eastAsia="Times New Roman" w:cs="Times New Roman"/>
                <w:color w:val="000000"/>
                <w:kern w:val="28"/>
                <w:sz w:val="20"/>
                <w:szCs w:val="20"/>
                <w14:cntxtAlts/>
              </w:rPr>
              <w:t>,</w:t>
            </w:r>
            <w:r w:rsidRPr="002076F3">
              <w:rPr>
                <w:rFonts w:eastAsia="Times New Roman" w:cs="Times New Roman"/>
                <w:color w:val="000000"/>
                <w:kern w:val="28"/>
                <w:sz w:val="20"/>
                <w:szCs w:val="20"/>
                <w14:cntxtAlts/>
              </w:rPr>
              <w:t xml:space="preserve"> and to support a partnership among the Title I schools, parents, and the community to improve student academic achievement.  </w:t>
            </w:r>
          </w:p>
          <w:p w:rsidR="00E766C2" w:rsidRPr="002076F3" w:rsidRDefault="00E766C2" w:rsidP="002076F3">
            <w:pPr>
              <w:pStyle w:val="ListParagraph"/>
              <w:widowControl w:val="0"/>
              <w:rPr>
                <w:rFonts w:eastAsia="Times New Roman" w:cs="Times New Roman"/>
                <w:color w:val="000000"/>
                <w:kern w:val="28"/>
                <w:sz w:val="20"/>
                <w:szCs w:val="20"/>
                <w14:cntxtAlts/>
              </w:rPr>
            </w:pPr>
          </w:p>
          <w:p w:rsidR="002076F3" w:rsidRP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The MCSD will work with its Title I schools to provide assistance to parents in understanding state and district academic information connected to their student’s learning and progress, as well as provide information regarding the Title I program.</w:t>
            </w:r>
          </w:p>
          <w:p w:rsidR="002076F3" w:rsidRPr="002076F3" w:rsidRDefault="002076F3" w:rsidP="002076F3">
            <w:pPr>
              <w:pStyle w:val="ListParagraph"/>
              <w:rPr>
                <w:rFonts w:eastAsia="Times New Roman" w:cs="Times New Roman"/>
                <w:color w:val="000000"/>
                <w:kern w:val="28"/>
                <w:sz w:val="20"/>
                <w:szCs w:val="20"/>
                <w14:cntxtAlts/>
              </w:rPr>
            </w:pPr>
          </w:p>
          <w:p w:rsid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 xml:space="preserve">The MCSD will provide classes for parents to gain knowledge about </w:t>
            </w:r>
            <w:r w:rsidR="005E0FC8">
              <w:rPr>
                <w:rFonts w:eastAsia="Times New Roman" w:cs="Times New Roman"/>
                <w:color w:val="000000"/>
                <w:kern w:val="28"/>
                <w:sz w:val="20"/>
                <w:szCs w:val="20"/>
                <w14:cntxtAlts/>
              </w:rPr>
              <w:t xml:space="preserve">Georgia </w:t>
            </w:r>
            <w:r w:rsidRPr="002076F3">
              <w:rPr>
                <w:rFonts w:eastAsia="Times New Roman" w:cs="Times New Roman"/>
                <w:color w:val="000000"/>
                <w:kern w:val="28"/>
                <w:sz w:val="20"/>
                <w:szCs w:val="20"/>
                <w14:cntxtAlts/>
              </w:rPr>
              <w:t>Standards</w:t>
            </w:r>
            <w:r w:rsidR="005E0FC8">
              <w:rPr>
                <w:rFonts w:eastAsia="Times New Roman" w:cs="Times New Roman"/>
                <w:color w:val="000000"/>
                <w:kern w:val="28"/>
                <w:sz w:val="20"/>
                <w:szCs w:val="20"/>
                <w14:cntxtAlts/>
              </w:rPr>
              <w:t xml:space="preserve"> of Excellence</w:t>
            </w:r>
            <w:r w:rsidRPr="002076F3">
              <w:rPr>
                <w:rFonts w:eastAsia="Times New Roman" w:cs="Times New Roman"/>
                <w:color w:val="000000"/>
                <w:kern w:val="28"/>
                <w:sz w:val="20"/>
                <w:szCs w:val="20"/>
                <w14:cntxtAlts/>
              </w:rPr>
              <w:t xml:space="preserve"> and the achievement standards, as well as the required assessments for Georgia (Georgia Milestone</w:t>
            </w:r>
            <w:r w:rsidR="005E0FC8">
              <w:rPr>
                <w:rFonts w:eastAsia="Times New Roman" w:cs="Times New Roman"/>
                <w:color w:val="000000"/>
                <w:kern w:val="28"/>
                <w:sz w:val="20"/>
                <w:szCs w:val="20"/>
                <w14:cntxtAlts/>
              </w:rPr>
              <w:t>s</w:t>
            </w:r>
            <w:r w:rsidRPr="002076F3">
              <w:rPr>
                <w:rFonts w:eastAsia="Times New Roman" w:cs="Times New Roman"/>
                <w:color w:val="000000"/>
                <w:kern w:val="28"/>
                <w:sz w:val="20"/>
                <w:szCs w:val="20"/>
                <w14:cntxtAlts/>
              </w:rPr>
              <w:t>) including alternative forms of assessment</w:t>
            </w:r>
            <w:r w:rsidR="005E0FC8">
              <w:rPr>
                <w:rFonts w:eastAsia="Times New Roman" w:cs="Times New Roman"/>
                <w:color w:val="000000"/>
                <w:kern w:val="28"/>
                <w:sz w:val="20"/>
                <w:szCs w:val="20"/>
                <w14:cntxtAlts/>
              </w:rPr>
              <w:t>s</w:t>
            </w:r>
            <w:r w:rsidRPr="002076F3">
              <w:rPr>
                <w:rFonts w:eastAsia="Times New Roman" w:cs="Times New Roman"/>
                <w:color w:val="000000"/>
                <w:kern w:val="28"/>
                <w:sz w:val="20"/>
                <w:szCs w:val="20"/>
                <w14:cntxtAlts/>
              </w:rPr>
              <w:t xml:space="preserve">.  The dates and locations for these classes will be shared through school newsletters, websites, marquees, and automated messages. </w:t>
            </w:r>
          </w:p>
          <w:p w:rsidR="002076F3" w:rsidRPr="002076F3" w:rsidRDefault="002076F3" w:rsidP="002076F3">
            <w:pPr>
              <w:pStyle w:val="ListParagraph"/>
              <w:rPr>
                <w:rFonts w:eastAsia="Times New Roman" w:cs="Times New Roman"/>
                <w:color w:val="000000"/>
                <w:kern w:val="28"/>
                <w:sz w:val="20"/>
                <w:szCs w:val="20"/>
                <w14:cntxtAlts/>
              </w:rPr>
            </w:pPr>
          </w:p>
          <w:p w:rsidR="00E766C2" w:rsidRP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A Parent Resource room</w:t>
            </w:r>
            <w:r w:rsidR="00A02DFA">
              <w:rPr>
                <w:rFonts w:eastAsia="Times New Roman" w:cs="Times New Roman"/>
                <w:color w:val="000000"/>
                <w:kern w:val="28"/>
                <w:sz w:val="20"/>
                <w:szCs w:val="20"/>
                <w14:cntxtAlts/>
              </w:rPr>
              <w:t>/area</w:t>
            </w:r>
            <w:r w:rsidRPr="002076F3">
              <w:rPr>
                <w:rFonts w:eastAsia="Times New Roman" w:cs="Times New Roman"/>
                <w:color w:val="000000"/>
                <w:kern w:val="28"/>
                <w:sz w:val="20"/>
                <w:szCs w:val="20"/>
                <w14:cntxtAlts/>
              </w:rPr>
              <w:t xml:space="preserve"> is located at each Title I School.  The resource room contains resources and materials, including parent guides, study g</w:t>
            </w:r>
            <w:r w:rsidR="00A02DFA">
              <w:rPr>
                <w:rFonts w:eastAsia="Times New Roman" w:cs="Times New Roman"/>
                <w:color w:val="000000"/>
                <w:kern w:val="28"/>
                <w:sz w:val="20"/>
                <w:szCs w:val="20"/>
                <w14:cntxtAlts/>
              </w:rPr>
              <w:t>uides, and practice assessments</w:t>
            </w:r>
            <w:r w:rsidRPr="002076F3">
              <w:rPr>
                <w:rFonts w:eastAsia="Times New Roman" w:cs="Times New Roman"/>
                <w:color w:val="000000"/>
                <w:kern w:val="28"/>
                <w:sz w:val="20"/>
                <w:szCs w:val="20"/>
                <w14:cntxtAlts/>
              </w:rPr>
              <w:t xml:space="preserve"> to help parents work with their children at home</w:t>
            </w:r>
            <w:r w:rsidR="00A02DFA">
              <w:rPr>
                <w:rFonts w:eastAsia="Times New Roman" w:cs="Times New Roman"/>
                <w:color w:val="000000"/>
                <w:kern w:val="28"/>
                <w:sz w:val="20"/>
                <w:szCs w:val="20"/>
                <w14:cntxtAlts/>
              </w:rPr>
              <w:t>.</w:t>
            </w:r>
            <w:r w:rsidRPr="002076F3">
              <w:rPr>
                <w:rFonts w:eastAsia="Times New Roman" w:cs="Times New Roman"/>
                <w:color w:val="000000"/>
                <w:kern w:val="28"/>
                <w:sz w:val="20"/>
                <w:szCs w:val="20"/>
                <w14:cntxtAlts/>
              </w:rPr>
              <w:t xml:space="preserve"> </w:t>
            </w:r>
            <w:r w:rsidR="00A02DFA">
              <w:rPr>
                <w:rFonts w:eastAsia="Times New Roman" w:cs="Times New Roman"/>
                <w:color w:val="000000"/>
                <w:kern w:val="28"/>
                <w:sz w:val="20"/>
                <w:szCs w:val="20"/>
                <w14:cntxtAlts/>
              </w:rPr>
              <w:t>These resources</w:t>
            </w:r>
            <w:r w:rsidRPr="002076F3">
              <w:rPr>
                <w:rFonts w:eastAsia="Times New Roman" w:cs="Times New Roman"/>
                <w:color w:val="000000"/>
                <w:kern w:val="28"/>
                <w:sz w:val="20"/>
                <w:szCs w:val="20"/>
                <w14:cntxtAlts/>
              </w:rPr>
              <w:t xml:space="preserve"> are available at al</w:t>
            </w:r>
            <w:r w:rsidR="00F75385">
              <w:rPr>
                <w:rFonts w:eastAsia="Times New Roman" w:cs="Times New Roman"/>
                <w:color w:val="000000"/>
                <w:kern w:val="28"/>
                <w:sz w:val="20"/>
                <w:szCs w:val="20"/>
                <w14:cntxtAlts/>
              </w:rPr>
              <w:t>l Title I schools to help build parent capacity</w:t>
            </w:r>
            <w:r w:rsidR="00A02DFA">
              <w:rPr>
                <w:rFonts w:eastAsia="Times New Roman" w:cs="Times New Roman"/>
                <w:color w:val="000000"/>
                <w:kern w:val="28"/>
                <w:sz w:val="20"/>
                <w:szCs w:val="20"/>
                <w14:cntxtAlts/>
              </w:rPr>
              <w:t>.</w:t>
            </w:r>
          </w:p>
          <w:p w:rsidR="00BC1A87" w:rsidRPr="002076F3" w:rsidRDefault="00BC1A87" w:rsidP="002076F3"/>
        </w:tc>
        <w:tc>
          <w:tcPr>
            <w:tcW w:w="5122" w:type="dxa"/>
          </w:tcPr>
          <w:p w:rsidR="00E766C2" w:rsidRPr="002E35A4" w:rsidRDefault="00541B4A" w:rsidP="002076F3">
            <w:pPr>
              <w:pStyle w:val="ListParagraph"/>
              <w:widowControl w:val="0"/>
              <w:numPr>
                <w:ilvl w:val="0"/>
                <w:numId w:val="2"/>
              </w:numPr>
              <w:spacing w:after="120"/>
              <w:rPr>
                <w:rFonts w:eastAsia="Times New Roman" w:cs="Times New Roman"/>
                <w:color w:val="000000"/>
                <w:kern w:val="28"/>
                <w:sz w:val="20"/>
                <w:szCs w:val="20"/>
                <w14:cntxtAlts/>
              </w:rPr>
            </w:pPr>
            <w:r w:rsidRPr="002E35A4">
              <w:rPr>
                <w:rFonts w:eastAsia="Times New Roman" w:cs="Times New Roman"/>
                <w:color w:val="000000"/>
                <w:kern w:val="28"/>
                <w:sz w:val="20"/>
                <w:szCs w:val="20"/>
                <w14:cntxtAlts/>
              </w:rPr>
              <w:t xml:space="preserve">The MCSD will make every effort to </w:t>
            </w:r>
            <w:r w:rsidR="00E766C2" w:rsidRPr="002E35A4">
              <w:rPr>
                <w:rFonts w:eastAsia="Times New Roman" w:cs="Times New Roman"/>
                <w:color w:val="000000"/>
                <w:kern w:val="28"/>
                <w:sz w:val="20"/>
                <w:szCs w:val="20"/>
                <w14:cntxtAlts/>
              </w:rPr>
              <w:t>ensure that information related to dis</w:t>
            </w:r>
            <w:r w:rsidR="00F21E48" w:rsidRPr="002E35A4">
              <w:rPr>
                <w:rFonts w:eastAsia="Times New Roman" w:cs="Times New Roman"/>
                <w:color w:val="000000"/>
                <w:kern w:val="28"/>
                <w:sz w:val="20"/>
                <w:szCs w:val="20"/>
                <w14:cntxtAlts/>
              </w:rPr>
              <w:t>trict, school, and parent</w:t>
            </w:r>
            <w:r w:rsidR="00C27C8D" w:rsidRPr="002E35A4">
              <w:rPr>
                <w:rFonts w:eastAsia="Times New Roman" w:cs="Times New Roman"/>
                <w:color w:val="000000"/>
                <w:kern w:val="28"/>
                <w:sz w:val="20"/>
                <w:szCs w:val="20"/>
                <w14:cntxtAlts/>
              </w:rPr>
              <w:t xml:space="preserve"> meetings</w:t>
            </w:r>
            <w:r w:rsidRPr="002E35A4">
              <w:rPr>
                <w:rFonts w:eastAsia="Times New Roman" w:cs="Times New Roman"/>
                <w:color w:val="000000"/>
                <w:kern w:val="28"/>
                <w:sz w:val="20"/>
                <w:szCs w:val="20"/>
                <w14:cntxtAlts/>
              </w:rPr>
              <w:t xml:space="preserve"> and activities are</w:t>
            </w:r>
            <w:r w:rsidR="00E766C2" w:rsidRPr="002E35A4">
              <w:rPr>
                <w:rFonts w:eastAsia="Times New Roman" w:cs="Times New Roman"/>
                <w:color w:val="000000"/>
                <w:kern w:val="28"/>
                <w:sz w:val="20"/>
                <w:szCs w:val="20"/>
                <w14:cntxtAlts/>
              </w:rPr>
              <w:t xml:space="preserve"> available to all parents</w:t>
            </w:r>
            <w:r w:rsidRPr="002E35A4">
              <w:rPr>
                <w:rFonts w:eastAsia="Times New Roman" w:cs="Times New Roman"/>
                <w:color w:val="000000"/>
                <w:kern w:val="28"/>
                <w:sz w:val="20"/>
                <w:szCs w:val="20"/>
                <w14:cntxtAlts/>
              </w:rPr>
              <w:t>.</w:t>
            </w:r>
            <w:r w:rsidR="00E766C2" w:rsidRPr="002E35A4">
              <w:rPr>
                <w:rFonts w:eastAsia="Times New Roman" w:cs="Times New Roman"/>
                <w:color w:val="000000"/>
                <w:kern w:val="28"/>
                <w:sz w:val="20"/>
                <w:szCs w:val="20"/>
                <w14:cntxtAlts/>
              </w:rPr>
              <w:t xml:space="preserve"> </w:t>
            </w:r>
            <w:r w:rsidRPr="002E35A4">
              <w:rPr>
                <w:rFonts w:eastAsia="Times New Roman" w:cs="Times New Roman"/>
                <w:color w:val="000000"/>
                <w:kern w:val="28"/>
                <w:sz w:val="20"/>
                <w:szCs w:val="20"/>
                <w14:cntxtAlts/>
              </w:rPr>
              <w:t>Parent</w:t>
            </w:r>
            <w:r w:rsidR="00E766C2" w:rsidRPr="002E35A4">
              <w:rPr>
                <w:rFonts w:eastAsia="Times New Roman" w:cs="Times New Roman"/>
                <w:color w:val="000000"/>
                <w:kern w:val="28"/>
                <w:sz w:val="20"/>
                <w:szCs w:val="20"/>
                <w14:cntxtAlts/>
              </w:rPr>
              <w:t xml:space="preserve"> notifications and resources will be sent home in </w:t>
            </w:r>
            <w:r w:rsidR="00064911" w:rsidRPr="002E35A4">
              <w:rPr>
                <w:rFonts w:eastAsia="Times New Roman" w:cs="Times New Roman"/>
                <w:color w:val="000000"/>
                <w:kern w:val="28"/>
                <w:sz w:val="20"/>
                <w:szCs w:val="20"/>
                <w14:cntxtAlts/>
              </w:rPr>
              <w:t xml:space="preserve">the </w:t>
            </w:r>
            <w:r w:rsidR="00E766C2" w:rsidRPr="002E35A4">
              <w:rPr>
                <w:rFonts w:eastAsia="Times New Roman" w:cs="Times New Roman"/>
                <w:color w:val="000000"/>
                <w:kern w:val="28"/>
                <w:sz w:val="20"/>
                <w:szCs w:val="20"/>
                <w14:cntxtAlts/>
              </w:rPr>
              <w:t>parent’s native language, where applicable, and interpreters will be available at parent events and meetings</w:t>
            </w:r>
            <w:r w:rsidRPr="002E35A4">
              <w:rPr>
                <w:rFonts w:eastAsia="Times New Roman" w:cs="Times New Roman"/>
                <w:color w:val="000000"/>
                <w:kern w:val="28"/>
                <w:sz w:val="20"/>
                <w:szCs w:val="20"/>
                <w14:cntxtAlts/>
              </w:rPr>
              <w:t xml:space="preserve"> when necessary</w:t>
            </w:r>
            <w:r w:rsidR="00E766C2" w:rsidRPr="002E35A4">
              <w:rPr>
                <w:rFonts w:eastAsia="Times New Roman" w:cs="Times New Roman"/>
                <w:color w:val="000000"/>
                <w:kern w:val="28"/>
                <w:sz w:val="20"/>
                <w:szCs w:val="20"/>
                <w14:cntxtAlts/>
              </w:rPr>
              <w:t xml:space="preserve">.  </w:t>
            </w:r>
          </w:p>
          <w:p w:rsidR="00E766C2" w:rsidRPr="002076F3" w:rsidRDefault="00E766C2" w:rsidP="002076F3">
            <w:pPr>
              <w:pStyle w:val="ListParagraph"/>
              <w:widowControl w:val="0"/>
              <w:spacing w:after="120"/>
              <w:rPr>
                <w:rFonts w:eastAsia="Times New Roman" w:cs="Times New Roman"/>
                <w:color w:val="000000"/>
                <w:kern w:val="28"/>
                <w:sz w:val="20"/>
                <w:szCs w:val="20"/>
                <w14:cntxtAlts/>
              </w:rPr>
            </w:pPr>
          </w:p>
          <w:p w:rsidR="00E766C2" w:rsidRP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 xml:space="preserve">The MCSD will coordinate and integrate the </w:t>
            </w:r>
            <w:r w:rsidRPr="002E35A4">
              <w:rPr>
                <w:rFonts w:eastAsia="Times New Roman" w:cs="Times New Roman"/>
                <w:color w:val="000000"/>
                <w:kern w:val="28"/>
                <w:sz w:val="20"/>
                <w:szCs w:val="20"/>
                <w14:cntxtAlts/>
              </w:rPr>
              <w:t xml:space="preserve">district’s </w:t>
            </w:r>
            <w:r w:rsidR="00C27C8D" w:rsidRPr="002E35A4">
              <w:rPr>
                <w:rFonts w:eastAsia="Times New Roman" w:cs="Times New Roman"/>
                <w:color w:val="000000"/>
                <w:kern w:val="28"/>
                <w:sz w:val="20"/>
                <w:szCs w:val="20"/>
                <w14:cntxtAlts/>
              </w:rPr>
              <w:t>Family</w:t>
            </w:r>
            <w:r w:rsidRPr="002E35A4">
              <w:rPr>
                <w:rFonts w:eastAsia="Times New Roman" w:cs="Times New Roman"/>
                <w:color w:val="000000"/>
                <w:kern w:val="28"/>
                <w:sz w:val="20"/>
                <w:szCs w:val="20"/>
                <w14:cntxtAlts/>
              </w:rPr>
              <w:t xml:space="preserve"> </w:t>
            </w:r>
            <w:r w:rsidR="00C27C8D" w:rsidRPr="002E35A4">
              <w:rPr>
                <w:rFonts w:eastAsia="Times New Roman" w:cs="Times New Roman"/>
                <w:color w:val="000000"/>
                <w:kern w:val="28"/>
                <w:sz w:val="20"/>
                <w:szCs w:val="20"/>
                <w14:cntxtAlts/>
              </w:rPr>
              <w:t>engagement P</w:t>
            </w:r>
            <w:r w:rsidRPr="002E35A4">
              <w:rPr>
                <w:rFonts w:eastAsia="Times New Roman" w:cs="Times New Roman"/>
                <w:color w:val="000000"/>
                <w:kern w:val="28"/>
                <w:sz w:val="20"/>
                <w:szCs w:val="20"/>
                <w14:cntxtAlts/>
              </w:rPr>
              <w:t xml:space="preserve">rograms with the Head Start program and other state funded preschool programs in the district by inviting faculty and staff from those programs to attend planning meetings focused on </w:t>
            </w:r>
            <w:r w:rsidR="00C27C8D" w:rsidRPr="002E35A4">
              <w:rPr>
                <w:rFonts w:eastAsia="Times New Roman" w:cs="Times New Roman"/>
                <w:color w:val="000000"/>
                <w:kern w:val="28"/>
                <w:sz w:val="20"/>
                <w:szCs w:val="20"/>
                <w14:cntxtAlts/>
              </w:rPr>
              <w:t>Family</w:t>
            </w:r>
            <w:r w:rsidRPr="002E35A4">
              <w:rPr>
                <w:rFonts w:eastAsia="Times New Roman" w:cs="Times New Roman"/>
                <w:color w:val="000000"/>
                <w:kern w:val="28"/>
                <w:sz w:val="20"/>
                <w:szCs w:val="20"/>
                <w14:cntxtAlts/>
              </w:rPr>
              <w:t xml:space="preserve"> </w:t>
            </w:r>
            <w:r w:rsidR="00C27C8D" w:rsidRPr="002E35A4">
              <w:rPr>
                <w:rFonts w:eastAsia="Times New Roman" w:cs="Times New Roman"/>
                <w:color w:val="000000"/>
                <w:kern w:val="28"/>
                <w:sz w:val="20"/>
                <w:szCs w:val="20"/>
                <w14:cntxtAlts/>
              </w:rPr>
              <w:t>E</w:t>
            </w:r>
            <w:r w:rsidR="00064911" w:rsidRPr="002E35A4">
              <w:rPr>
                <w:rFonts w:eastAsia="Times New Roman" w:cs="Times New Roman"/>
                <w:color w:val="000000"/>
                <w:kern w:val="28"/>
                <w:sz w:val="20"/>
                <w:szCs w:val="20"/>
                <w14:cntxtAlts/>
              </w:rPr>
              <w:t>ngagement</w:t>
            </w:r>
            <w:r w:rsidR="00064911">
              <w:rPr>
                <w:rFonts w:eastAsia="Times New Roman" w:cs="Times New Roman"/>
                <w:color w:val="000000"/>
                <w:kern w:val="28"/>
                <w:sz w:val="20"/>
                <w:szCs w:val="20"/>
                <w14:cntxtAlts/>
              </w:rPr>
              <w:t xml:space="preserve"> activities.  In the </w:t>
            </w:r>
            <w:r w:rsidR="00E36420">
              <w:rPr>
                <w:rFonts w:eastAsia="Times New Roman" w:cs="Times New Roman"/>
                <w:color w:val="000000"/>
                <w:kern w:val="28"/>
                <w:sz w:val="20"/>
                <w:szCs w:val="20"/>
                <w14:cntxtAlts/>
              </w:rPr>
              <w:t>spring</w:t>
            </w:r>
            <w:r w:rsidRPr="002076F3">
              <w:rPr>
                <w:rFonts w:eastAsia="Times New Roman" w:cs="Times New Roman"/>
                <w:color w:val="000000"/>
                <w:kern w:val="28"/>
                <w:sz w:val="20"/>
                <w:szCs w:val="20"/>
                <w14:cntxtAlts/>
              </w:rPr>
              <w:t xml:space="preserve">, the elementary schools will host Kindergarten Ready days so parents may receive information to help prepare them and their children for kindergarten.  </w:t>
            </w:r>
          </w:p>
          <w:p w:rsidR="00E766C2" w:rsidRPr="002076F3" w:rsidRDefault="00E766C2" w:rsidP="002076F3">
            <w:pPr>
              <w:pStyle w:val="ListParagraph"/>
              <w:widowControl w:val="0"/>
              <w:spacing w:after="120"/>
              <w:rPr>
                <w:rFonts w:eastAsia="Times New Roman" w:cs="Times New Roman"/>
                <w:color w:val="000000"/>
                <w:kern w:val="28"/>
                <w:sz w:val="20"/>
                <w:szCs w:val="20"/>
                <w14:cntxtAlts/>
              </w:rPr>
            </w:pPr>
          </w:p>
          <w:p w:rsidR="00E766C2"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 xml:space="preserve">The MCSD has established a district wide Parent Advisory Council comprised of parent representatives from each Title I school to provide advice on all matters related </w:t>
            </w:r>
            <w:r w:rsidRPr="002E35A4">
              <w:rPr>
                <w:rFonts w:eastAsia="Times New Roman" w:cs="Times New Roman"/>
                <w:color w:val="000000"/>
                <w:kern w:val="28"/>
                <w:sz w:val="20"/>
                <w:szCs w:val="20"/>
                <w14:cntxtAlts/>
              </w:rPr>
              <w:t xml:space="preserve">to </w:t>
            </w:r>
            <w:r w:rsidR="00C27C8D" w:rsidRPr="002E35A4">
              <w:rPr>
                <w:rFonts w:eastAsia="Times New Roman" w:cs="Times New Roman"/>
                <w:color w:val="000000"/>
                <w:kern w:val="28"/>
                <w:sz w:val="20"/>
                <w:szCs w:val="20"/>
                <w14:cntxtAlts/>
              </w:rPr>
              <w:t>Family Engagement</w:t>
            </w:r>
            <w:r w:rsidRPr="002076F3">
              <w:rPr>
                <w:rFonts w:eastAsia="Times New Roman" w:cs="Times New Roman"/>
                <w:color w:val="000000"/>
                <w:kern w:val="28"/>
                <w:sz w:val="20"/>
                <w:szCs w:val="20"/>
                <w14:cntxtAlts/>
              </w:rPr>
              <w:t xml:space="preserve"> in Title I.  </w:t>
            </w:r>
          </w:p>
          <w:p w:rsidR="00260719" w:rsidRPr="00260719" w:rsidRDefault="00260719" w:rsidP="00260719">
            <w:pPr>
              <w:pStyle w:val="ListParagraph"/>
              <w:rPr>
                <w:rFonts w:eastAsia="Times New Roman" w:cs="Times New Roman"/>
                <w:color w:val="000000"/>
                <w:kern w:val="28"/>
                <w:sz w:val="20"/>
                <w:szCs w:val="20"/>
                <w14:cntxtAlts/>
              </w:rPr>
            </w:pPr>
          </w:p>
          <w:p w:rsidR="00260719" w:rsidRPr="002076F3" w:rsidRDefault="00260719" w:rsidP="002076F3">
            <w:pPr>
              <w:pStyle w:val="ListParagraph"/>
              <w:widowControl w:val="0"/>
              <w:numPr>
                <w:ilvl w:val="0"/>
                <w:numId w:val="2"/>
              </w:numPr>
              <w:spacing w:after="120"/>
              <w:rPr>
                <w:rFonts w:eastAsia="Times New Roman" w:cs="Times New Roman"/>
                <w:color w:val="000000"/>
                <w:kern w:val="28"/>
                <w:sz w:val="20"/>
                <w:szCs w:val="20"/>
                <w14:cntxtAlts/>
              </w:rPr>
            </w:pPr>
            <w:r>
              <w:rPr>
                <w:rFonts w:eastAsia="Times New Roman" w:cs="Times New Roman"/>
                <w:color w:val="000000"/>
                <w:kern w:val="28"/>
                <w:sz w:val="20"/>
                <w:szCs w:val="20"/>
                <w14:cntxtAlts/>
              </w:rPr>
              <w:t>The MCSD will conduct multiple trainings for principals and school staff to learn and discuss strategies that will increase parent and family engagement, improve school-family communication, and build strong ties with parents.</w:t>
            </w:r>
          </w:p>
          <w:p w:rsidR="00BC1A87" w:rsidRPr="002076F3" w:rsidRDefault="00BC1A87" w:rsidP="002076F3"/>
        </w:tc>
      </w:tr>
    </w:tbl>
    <w:p w:rsidR="00EA3CF9" w:rsidRDefault="00EA3CF9"/>
    <w:p w:rsidR="009E07D8" w:rsidRDefault="009E07D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tblGrid>
      <w:tr w:rsidR="006E6D7E" w:rsidTr="005E615C">
        <w:trPr>
          <w:trHeight w:val="12230"/>
        </w:trPr>
        <w:tc>
          <w:tcPr>
            <w:tcW w:w="3405" w:type="dxa"/>
            <w:tcBorders>
              <w:bottom w:val="single" w:sz="4" w:space="0" w:color="auto"/>
            </w:tcBorders>
            <w:shd w:val="clear" w:color="auto" w:fill="9CC2E5" w:themeFill="accent1" w:themeFillTint="99"/>
          </w:tcPr>
          <w:p w:rsidR="00917E05" w:rsidRPr="00C32BC5" w:rsidRDefault="00917E05" w:rsidP="00917E05">
            <w:pPr>
              <w:jc w:val="center"/>
              <w:rPr>
                <w:rFonts w:ascii="Lucida Calligraphy" w:hAnsi="Lucida Calligraphy"/>
                <w:sz w:val="20"/>
                <w:szCs w:val="20"/>
              </w:rPr>
            </w:pPr>
            <w:r w:rsidRPr="00C32BC5">
              <w:rPr>
                <w:rFonts w:ascii="Lucida Calligraphy" w:hAnsi="Lucida Calligraphy"/>
                <w:sz w:val="20"/>
                <w:szCs w:val="20"/>
              </w:rPr>
              <w:lastRenderedPageBreak/>
              <w:t>“Each day of our lives we make deposits in the memory banks of our children.”</w:t>
            </w:r>
          </w:p>
          <w:p w:rsidR="005E2289" w:rsidRPr="00C32BC5" w:rsidRDefault="00917E05" w:rsidP="00917E05">
            <w:pPr>
              <w:jc w:val="center"/>
              <w:rPr>
                <w:rFonts w:ascii="Lucida Calligraphy" w:hAnsi="Lucida Calligraphy"/>
                <w:b/>
                <w:i/>
                <w:sz w:val="20"/>
                <w:szCs w:val="20"/>
              </w:rPr>
            </w:pPr>
            <w:r w:rsidRPr="00C32BC5">
              <w:rPr>
                <w:rFonts w:ascii="Lucida Calligraphy" w:hAnsi="Lucida Calligraphy"/>
                <w:b/>
                <w:i/>
                <w:sz w:val="20"/>
                <w:szCs w:val="20"/>
              </w:rPr>
              <w:t>– Charles R. Swindoll</w:t>
            </w:r>
          </w:p>
          <w:p w:rsidR="00917E05" w:rsidRPr="00917E05" w:rsidRDefault="00917E05" w:rsidP="00917E05">
            <w:pPr>
              <w:jc w:val="center"/>
              <w:rPr>
                <w:rFonts w:ascii="Lucida Calligraphy" w:hAnsi="Lucida Calligraphy"/>
                <w:sz w:val="20"/>
                <w:szCs w:val="20"/>
              </w:rPr>
            </w:pPr>
          </w:p>
          <w:p w:rsidR="00C91557" w:rsidRDefault="006403C0" w:rsidP="006403C0">
            <w:r>
              <w:t xml:space="preserve">   </w:t>
            </w:r>
            <w:r w:rsidR="00C91557">
              <w:t xml:space="preserve">  </w:t>
            </w:r>
            <w:r>
              <w:t xml:space="preserve"> </w:t>
            </w:r>
            <w:r w:rsidR="00C91557">
              <w:rPr>
                <w:noProof/>
              </w:rPr>
              <w:drawing>
                <wp:inline distT="0" distB="0" distL="0" distR="0" wp14:anchorId="53CACFF8" wp14:editId="6263419A">
                  <wp:extent cx="1650365" cy="1066551"/>
                  <wp:effectExtent l="0" t="0" r="6985" b="635"/>
                  <wp:docPr id="10" name="Picture 10" descr="Image result for family engagement quotes by fam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engagement quotes by famous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056" cy="1079923"/>
                          </a:xfrm>
                          <a:prstGeom prst="rect">
                            <a:avLst/>
                          </a:prstGeom>
                          <a:noFill/>
                          <a:ln>
                            <a:noFill/>
                          </a:ln>
                        </pic:spPr>
                      </pic:pic>
                    </a:graphicData>
                  </a:graphic>
                </wp:inline>
              </w:drawing>
            </w:r>
          </w:p>
          <w:p w:rsidR="00B40DA5" w:rsidRDefault="00C91557" w:rsidP="006403C0">
            <w:r>
              <w:t xml:space="preserve">    </w:t>
            </w:r>
            <w:r w:rsidR="006403C0">
              <w:t xml:space="preserve">  </w:t>
            </w:r>
            <w:r w:rsidR="006403C0">
              <w:rPr>
                <w:noProof/>
              </w:rPr>
              <w:drawing>
                <wp:inline distT="0" distB="0" distL="0" distR="0" wp14:anchorId="52020404" wp14:editId="3260FE4C">
                  <wp:extent cx="1633220" cy="10888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_childhood_educati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524" cy="1099016"/>
                          </a:xfrm>
                          <a:prstGeom prst="rect">
                            <a:avLst/>
                          </a:prstGeom>
                        </pic:spPr>
                      </pic:pic>
                    </a:graphicData>
                  </a:graphic>
                </wp:inline>
              </w:drawing>
            </w:r>
          </w:p>
          <w:p w:rsidR="00CA636B" w:rsidRDefault="006403C0" w:rsidP="006403C0">
            <w:pPr>
              <w:rPr>
                <w:noProof/>
              </w:rPr>
            </w:pPr>
            <w:r>
              <w:rPr>
                <w:noProof/>
              </w:rPr>
              <w:t xml:space="preserve">      </w:t>
            </w:r>
            <w:r>
              <w:rPr>
                <w:noProof/>
              </w:rPr>
              <w:drawing>
                <wp:inline distT="0" distB="0" distL="0" distR="0">
                  <wp:extent cx="1638300" cy="112379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_together_family[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1937" cy="1140012"/>
                          </a:xfrm>
                          <a:prstGeom prst="rect">
                            <a:avLst/>
                          </a:prstGeom>
                        </pic:spPr>
                      </pic:pic>
                    </a:graphicData>
                  </a:graphic>
                </wp:inline>
              </w:drawing>
            </w:r>
          </w:p>
          <w:p w:rsidR="005E2289" w:rsidRDefault="006E6D7E" w:rsidP="006403C0">
            <w:pPr>
              <w:rPr>
                <w:noProof/>
              </w:rPr>
            </w:pPr>
            <w:r>
              <w:rPr>
                <w:noProof/>
              </w:rPr>
              <w:t xml:space="preserve">      </w:t>
            </w:r>
            <w:r>
              <w:rPr>
                <w:noProof/>
              </w:rPr>
              <w:drawing>
                <wp:inline distT="0" distB="0" distL="0" distR="0">
                  <wp:extent cx="16383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readin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9665" cy="1239282"/>
                          </a:xfrm>
                          <a:prstGeom prst="rect">
                            <a:avLst/>
                          </a:prstGeom>
                        </pic:spPr>
                      </pic:pic>
                    </a:graphicData>
                  </a:graphic>
                </wp:inline>
              </w:drawing>
            </w:r>
            <w:r w:rsidR="005E2289">
              <w:rPr>
                <w:noProof/>
              </w:rPr>
              <w:t xml:space="preserve">          </w:t>
            </w:r>
          </w:p>
          <w:p w:rsidR="006E6D7E" w:rsidRDefault="005E2289" w:rsidP="006403C0">
            <w:r>
              <w:rPr>
                <w:noProof/>
              </w:rPr>
              <w:t xml:space="preserve">      </w:t>
            </w:r>
            <w:r w:rsidR="003B387C">
              <w:rPr>
                <w:noProof/>
              </w:rPr>
              <w:drawing>
                <wp:inline distT="0" distB="0" distL="0" distR="0" wp14:anchorId="23772FAE" wp14:editId="78EE5A7D">
                  <wp:extent cx="1633220" cy="1180465"/>
                  <wp:effectExtent l="0" t="0" r="5080" b="635"/>
                  <wp:docPr id="12" name="Picture 12" descr="Image result for pics of homewor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s of homework 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7273" cy="1212306"/>
                          </a:xfrm>
                          <a:prstGeom prst="rect">
                            <a:avLst/>
                          </a:prstGeom>
                          <a:noFill/>
                          <a:ln>
                            <a:noFill/>
                          </a:ln>
                        </pic:spPr>
                      </pic:pic>
                    </a:graphicData>
                  </a:graphic>
                </wp:inline>
              </w:drawing>
            </w:r>
          </w:p>
        </w:tc>
      </w:tr>
    </w:tbl>
    <w:tbl>
      <w:tblPr>
        <w:tblpPr w:leftFromText="180" w:rightFromText="180" w:vertAnchor="text" w:tblpX="-1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tblGrid>
      <w:tr w:rsidR="00CA636B" w:rsidTr="005E615C">
        <w:trPr>
          <w:trHeight w:val="12320"/>
        </w:trPr>
        <w:tc>
          <w:tcPr>
            <w:tcW w:w="5305" w:type="dxa"/>
          </w:tcPr>
          <w:p w:rsidR="00CA636B" w:rsidRDefault="00CA636B" w:rsidP="00CA636B">
            <w:pPr>
              <w:jc w:val="center"/>
              <w:rPr>
                <w:b/>
              </w:rPr>
            </w:pPr>
            <w:r w:rsidRPr="00CA636B">
              <w:rPr>
                <w:b/>
              </w:rPr>
              <w:t xml:space="preserve">Parent </w:t>
            </w:r>
            <w:r w:rsidR="00D45D04">
              <w:rPr>
                <w:b/>
              </w:rPr>
              <w:t>Feedback</w:t>
            </w:r>
          </w:p>
          <w:p w:rsidR="00CA636B" w:rsidRDefault="00C27C8D" w:rsidP="00CA636B">
            <w:r w:rsidRPr="002E35A4">
              <w:t>The</w:t>
            </w:r>
            <w:r>
              <w:t xml:space="preserve"> </w:t>
            </w:r>
            <w:r w:rsidR="00CA636B" w:rsidRPr="00CA636B">
              <w:t>Musc</w:t>
            </w:r>
            <w:r w:rsidR="003037EC">
              <w:t>ogee County School District</w:t>
            </w:r>
            <w:r w:rsidR="00CA636B">
              <w:t xml:space="preserve"> welcomes parent feedback and comments at any time regarding the Parent and Family Engagement Policy. All feedback will be used to revise the current policy for the next school year. The policy is posted on the district’s website and paper copies are available</w:t>
            </w:r>
            <w:r w:rsidR="00A90C3D">
              <w:t xml:space="preserve"> at the Muscogee County Public Education Center.  We administer an annual survey for all parent</w:t>
            </w:r>
            <w:r w:rsidR="003037EC">
              <w:t>s</w:t>
            </w:r>
            <w:r w:rsidR="00A90C3D">
              <w:t xml:space="preserve"> to provide feedback and make any suggestions that parent</w:t>
            </w:r>
            <w:r w:rsidR="003037EC">
              <w:t>s</w:t>
            </w:r>
            <w:r w:rsidR="00A90C3D">
              <w:t xml:space="preserve"> find important. Parent</w:t>
            </w:r>
            <w:r w:rsidR="003037EC">
              <w:t>s</w:t>
            </w:r>
            <w:r w:rsidR="00A90C3D">
              <w:t xml:space="preserve"> may also offer feedback at their child’s school revision meeting held in the spring.</w:t>
            </w:r>
          </w:p>
          <w:p w:rsidR="00A90C3D" w:rsidRDefault="00A90C3D" w:rsidP="00A90C3D">
            <w:r>
              <w:t>If you have any comments or suggestions,</w:t>
            </w:r>
            <w:r w:rsidR="00064911">
              <w:t xml:space="preserve"> or questions</w:t>
            </w:r>
            <w:r w:rsidR="00A77689">
              <w:t>, please</w:t>
            </w:r>
            <w:r>
              <w:t xml:space="preserve"> feel free to provide</w:t>
            </w:r>
            <w:r w:rsidR="00064911">
              <w:t xml:space="preserve"> them</w:t>
            </w:r>
            <w:r>
              <w:t xml:space="preserve"> in the space provided and leave this form in the Main Office of your child’s school.</w:t>
            </w:r>
          </w:p>
          <w:p w:rsidR="00A90C3D" w:rsidRDefault="00A90C3D" w:rsidP="00A90C3D"/>
          <w:p w:rsidR="00A90C3D" w:rsidRDefault="00A90C3D" w:rsidP="00A90C3D">
            <w:r>
              <w:t>Name (optional): _______________________________</w:t>
            </w:r>
          </w:p>
          <w:p w:rsidR="00A90C3D" w:rsidRDefault="00A90C3D" w:rsidP="00A90C3D">
            <w:r>
              <w:t>Phone (optional): _______________________________</w:t>
            </w:r>
          </w:p>
          <w:p w:rsidR="00A90C3D" w:rsidRDefault="00A90C3D" w:rsidP="00A90C3D">
            <w:r>
              <w:t>Comments:____________________________________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6E6D7E" w:rsidRPr="00CA636B" w:rsidRDefault="006E6D7E" w:rsidP="00A90C3D">
            <w:r>
              <w:t>_____________________________________________</w:t>
            </w:r>
          </w:p>
        </w:tc>
      </w:tr>
    </w:tbl>
    <w:p w:rsidR="00CA636B" w:rsidRDefault="00CA636B"/>
    <w:sectPr w:rsidR="00CA6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0D" w:rsidRDefault="0060470D" w:rsidP="00A755F9">
      <w:pPr>
        <w:spacing w:after="0" w:line="240" w:lineRule="auto"/>
      </w:pPr>
      <w:r>
        <w:separator/>
      </w:r>
    </w:p>
  </w:endnote>
  <w:endnote w:type="continuationSeparator" w:id="0">
    <w:p w:rsidR="0060470D" w:rsidRDefault="0060470D" w:rsidP="00A7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0D" w:rsidRDefault="0060470D" w:rsidP="00A755F9">
      <w:pPr>
        <w:spacing w:after="0" w:line="240" w:lineRule="auto"/>
      </w:pPr>
      <w:r>
        <w:separator/>
      </w:r>
    </w:p>
  </w:footnote>
  <w:footnote w:type="continuationSeparator" w:id="0">
    <w:p w:rsidR="0060470D" w:rsidRDefault="0060470D" w:rsidP="00A75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07350"/>
    <w:multiLevelType w:val="hybridMultilevel"/>
    <w:tmpl w:val="CFA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35BF0"/>
    <w:multiLevelType w:val="hybridMultilevel"/>
    <w:tmpl w:val="C5C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F9"/>
    <w:rsid w:val="00022775"/>
    <w:rsid w:val="00064911"/>
    <w:rsid w:val="0008699A"/>
    <w:rsid w:val="000967B6"/>
    <w:rsid w:val="001038FE"/>
    <w:rsid w:val="001059F9"/>
    <w:rsid w:val="001476EC"/>
    <w:rsid w:val="00167BCB"/>
    <w:rsid w:val="00171F7E"/>
    <w:rsid w:val="00172BD8"/>
    <w:rsid w:val="001733B2"/>
    <w:rsid w:val="001770EB"/>
    <w:rsid w:val="001844A9"/>
    <w:rsid w:val="00194B1D"/>
    <w:rsid w:val="001A33ED"/>
    <w:rsid w:val="001B2979"/>
    <w:rsid w:val="001B54E9"/>
    <w:rsid w:val="001D109C"/>
    <w:rsid w:val="00202D46"/>
    <w:rsid w:val="002076F3"/>
    <w:rsid w:val="00246153"/>
    <w:rsid w:val="00260719"/>
    <w:rsid w:val="0026429A"/>
    <w:rsid w:val="00267E10"/>
    <w:rsid w:val="00295A25"/>
    <w:rsid w:val="002C233D"/>
    <w:rsid w:val="002C7685"/>
    <w:rsid w:val="002E35A4"/>
    <w:rsid w:val="00300ADC"/>
    <w:rsid w:val="00301BF7"/>
    <w:rsid w:val="003037EC"/>
    <w:rsid w:val="00330136"/>
    <w:rsid w:val="00375024"/>
    <w:rsid w:val="003A7E01"/>
    <w:rsid w:val="003B387C"/>
    <w:rsid w:val="003B5131"/>
    <w:rsid w:val="003E3F14"/>
    <w:rsid w:val="004176BA"/>
    <w:rsid w:val="0044131B"/>
    <w:rsid w:val="00443C23"/>
    <w:rsid w:val="0045715A"/>
    <w:rsid w:val="00473986"/>
    <w:rsid w:val="00486584"/>
    <w:rsid w:val="004868E0"/>
    <w:rsid w:val="0049290E"/>
    <w:rsid w:val="004C29FC"/>
    <w:rsid w:val="004F0B32"/>
    <w:rsid w:val="00541B4A"/>
    <w:rsid w:val="0058034F"/>
    <w:rsid w:val="0058241F"/>
    <w:rsid w:val="00593B50"/>
    <w:rsid w:val="005C35AB"/>
    <w:rsid w:val="005C7197"/>
    <w:rsid w:val="005D6096"/>
    <w:rsid w:val="005D763E"/>
    <w:rsid w:val="005E0FC8"/>
    <w:rsid w:val="005E2289"/>
    <w:rsid w:val="005E615C"/>
    <w:rsid w:val="0060470D"/>
    <w:rsid w:val="00623648"/>
    <w:rsid w:val="006403C0"/>
    <w:rsid w:val="0065225F"/>
    <w:rsid w:val="006A06EE"/>
    <w:rsid w:val="006B070B"/>
    <w:rsid w:val="006E31BA"/>
    <w:rsid w:val="006E6D7E"/>
    <w:rsid w:val="006F7041"/>
    <w:rsid w:val="007024D0"/>
    <w:rsid w:val="00724AAE"/>
    <w:rsid w:val="0075382A"/>
    <w:rsid w:val="00777568"/>
    <w:rsid w:val="0078290D"/>
    <w:rsid w:val="007B7BA2"/>
    <w:rsid w:val="007F3D8E"/>
    <w:rsid w:val="008021E4"/>
    <w:rsid w:val="008119B4"/>
    <w:rsid w:val="0085773F"/>
    <w:rsid w:val="008759DA"/>
    <w:rsid w:val="008B5906"/>
    <w:rsid w:val="008B707B"/>
    <w:rsid w:val="008C61F3"/>
    <w:rsid w:val="009167C1"/>
    <w:rsid w:val="00917E05"/>
    <w:rsid w:val="00921BC5"/>
    <w:rsid w:val="009645D4"/>
    <w:rsid w:val="00972648"/>
    <w:rsid w:val="009A2E00"/>
    <w:rsid w:val="009C0C40"/>
    <w:rsid w:val="009E07D8"/>
    <w:rsid w:val="009F3690"/>
    <w:rsid w:val="00A02DFA"/>
    <w:rsid w:val="00A24DDA"/>
    <w:rsid w:val="00A5276F"/>
    <w:rsid w:val="00A52F7A"/>
    <w:rsid w:val="00A53E65"/>
    <w:rsid w:val="00A64A38"/>
    <w:rsid w:val="00A755F9"/>
    <w:rsid w:val="00A77689"/>
    <w:rsid w:val="00A90C3D"/>
    <w:rsid w:val="00AA7C95"/>
    <w:rsid w:val="00AB6A8B"/>
    <w:rsid w:val="00AC7577"/>
    <w:rsid w:val="00B40DA5"/>
    <w:rsid w:val="00B6360D"/>
    <w:rsid w:val="00BA09C7"/>
    <w:rsid w:val="00BB575F"/>
    <w:rsid w:val="00BC1A87"/>
    <w:rsid w:val="00C27C8D"/>
    <w:rsid w:val="00C32BC5"/>
    <w:rsid w:val="00C55D3F"/>
    <w:rsid w:val="00C5790C"/>
    <w:rsid w:val="00C6122F"/>
    <w:rsid w:val="00C6501F"/>
    <w:rsid w:val="00C67560"/>
    <w:rsid w:val="00C91557"/>
    <w:rsid w:val="00CA2112"/>
    <w:rsid w:val="00CA636B"/>
    <w:rsid w:val="00CA771E"/>
    <w:rsid w:val="00CC0BCA"/>
    <w:rsid w:val="00CC2CE9"/>
    <w:rsid w:val="00CC5795"/>
    <w:rsid w:val="00D32418"/>
    <w:rsid w:val="00D4098D"/>
    <w:rsid w:val="00D43955"/>
    <w:rsid w:val="00D45D04"/>
    <w:rsid w:val="00D46B28"/>
    <w:rsid w:val="00DB346C"/>
    <w:rsid w:val="00DC1CB9"/>
    <w:rsid w:val="00E36420"/>
    <w:rsid w:val="00E427DD"/>
    <w:rsid w:val="00E5148A"/>
    <w:rsid w:val="00E5406E"/>
    <w:rsid w:val="00E766C2"/>
    <w:rsid w:val="00EA0003"/>
    <w:rsid w:val="00EA302C"/>
    <w:rsid w:val="00EA3CF9"/>
    <w:rsid w:val="00EC3AC2"/>
    <w:rsid w:val="00EF65BC"/>
    <w:rsid w:val="00F01F06"/>
    <w:rsid w:val="00F21E48"/>
    <w:rsid w:val="00F75385"/>
    <w:rsid w:val="00FB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4415A-0853-401C-A360-17A2941C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F9"/>
  </w:style>
  <w:style w:type="paragraph" w:styleId="Footer">
    <w:name w:val="footer"/>
    <w:basedOn w:val="Normal"/>
    <w:link w:val="FooterChar"/>
    <w:uiPriority w:val="99"/>
    <w:unhideWhenUsed/>
    <w:rsid w:val="00A7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F9"/>
  </w:style>
  <w:style w:type="table" w:styleId="TableGrid">
    <w:name w:val="Table Grid"/>
    <w:basedOn w:val="TableNormal"/>
    <w:uiPriority w:val="39"/>
    <w:rsid w:val="0026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70B"/>
    <w:rPr>
      <w:color w:val="0563C1" w:themeColor="hyperlink"/>
      <w:u w:val="single"/>
    </w:rPr>
  </w:style>
  <w:style w:type="paragraph" w:styleId="ListParagraph">
    <w:name w:val="List Paragraph"/>
    <w:basedOn w:val="Normal"/>
    <w:uiPriority w:val="34"/>
    <w:qFormat/>
    <w:rsid w:val="00194B1D"/>
    <w:pPr>
      <w:ind w:left="720"/>
      <w:contextualSpacing/>
    </w:pPr>
  </w:style>
  <w:style w:type="paragraph" w:styleId="BalloonText">
    <w:name w:val="Balloon Text"/>
    <w:basedOn w:val="Normal"/>
    <w:link w:val="BalloonTextChar"/>
    <w:uiPriority w:val="99"/>
    <w:semiHidden/>
    <w:unhideWhenUsed/>
    <w:rsid w:val="00CA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4286">
      <w:bodyDiv w:val="1"/>
      <w:marLeft w:val="0"/>
      <w:marRight w:val="0"/>
      <w:marTop w:val="0"/>
      <w:marBottom w:val="0"/>
      <w:divBdr>
        <w:top w:val="none" w:sz="0" w:space="0" w:color="auto"/>
        <w:left w:val="none" w:sz="0" w:space="0" w:color="auto"/>
        <w:bottom w:val="none" w:sz="0" w:space="0" w:color="auto"/>
        <w:right w:val="none" w:sz="0" w:space="0" w:color="auto"/>
      </w:divBdr>
    </w:div>
    <w:div w:id="631253692">
      <w:bodyDiv w:val="1"/>
      <w:marLeft w:val="0"/>
      <w:marRight w:val="0"/>
      <w:marTop w:val="0"/>
      <w:marBottom w:val="0"/>
      <w:divBdr>
        <w:top w:val="none" w:sz="0" w:space="0" w:color="auto"/>
        <w:left w:val="none" w:sz="0" w:space="0" w:color="auto"/>
        <w:bottom w:val="none" w:sz="0" w:space="0" w:color="auto"/>
        <w:right w:val="none" w:sz="0" w:space="0" w:color="auto"/>
      </w:divBdr>
    </w:div>
    <w:div w:id="659963085">
      <w:bodyDiv w:val="1"/>
      <w:marLeft w:val="0"/>
      <w:marRight w:val="0"/>
      <w:marTop w:val="0"/>
      <w:marBottom w:val="0"/>
      <w:divBdr>
        <w:top w:val="none" w:sz="0" w:space="0" w:color="auto"/>
        <w:left w:val="none" w:sz="0" w:space="0" w:color="auto"/>
        <w:bottom w:val="none" w:sz="0" w:space="0" w:color="auto"/>
        <w:right w:val="none" w:sz="0" w:space="0" w:color="auto"/>
      </w:divBdr>
    </w:div>
    <w:div w:id="823011903">
      <w:bodyDiv w:val="1"/>
      <w:marLeft w:val="0"/>
      <w:marRight w:val="0"/>
      <w:marTop w:val="0"/>
      <w:marBottom w:val="0"/>
      <w:divBdr>
        <w:top w:val="none" w:sz="0" w:space="0" w:color="auto"/>
        <w:left w:val="none" w:sz="0" w:space="0" w:color="auto"/>
        <w:bottom w:val="none" w:sz="0" w:space="0" w:color="auto"/>
        <w:right w:val="none" w:sz="0" w:space="0" w:color="auto"/>
      </w:divBdr>
    </w:div>
    <w:div w:id="1468277395">
      <w:bodyDiv w:val="1"/>
      <w:marLeft w:val="0"/>
      <w:marRight w:val="0"/>
      <w:marTop w:val="0"/>
      <w:marBottom w:val="0"/>
      <w:divBdr>
        <w:top w:val="none" w:sz="0" w:space="0" w:color="auto"/>
        <w:left w:val="none" w:sz="0" w:space="0" w:color="auto"/>
        <w:bottom w:val="none" w:sz="0" w:space="0" w:color="auto"/>
        <w:right w:val="none" w:sz="0" w:space="0" w:color="auto"/>
      </w:divBdr>
    </w:div>
    <w:div w:id="20126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uscogee.k12.ga.u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BA5A-072D-47EE-B7AF-4951482D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Veverlyn G</dc:creator>
  <cp:keywords/>
  <dc:description/>
  <cp:lastModifiedBy>Bush Ashley D</cp:lastModifiedBy>
  <cp:revision>2</cp:revision>
  <cp:lastPrinted>2017-08-01T15:15:00Z</cp:lastPrinted>
  <dcterms:created xsi:type="dcterms:W3CDTF">2018-01-05T14:33:00Z</dcterms:created>
  <dcterms:modified xsi:type="dcterms:W3CDTF">2018-01-05T14:33:00Z</dcterms:modified>
</cp:coreProperties>
</file>